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  <w:t>《番茄</w:t>
      </w: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设施</w:t>
      </w:r>
      <w:r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  <w:t>栽培技术规程，</w:t>
      </w: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第2部分：大果型番茄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  <w:t>》（</w:t>
      </w: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征求意见稿</w:t>
      </w:r>
      <w:r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  <w:t>）</w:t>
      </w: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专家意见</w:t>
      </w:r>
    </w:p>
    <w:p>
      <w:pPr>
        <w:rPr>
          <w:rFonts w:hint="eastAsia"/>
          <w:lang w:val="en-US" w:eastAsia="zh-CN"/>
        </w:rPr>
      </w:pPr>
    </w:p>
    <w:p>
      <w:pPr>
        <w:spacing w:line="480" w:lineRule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专家姓名：             职称：</w:t>
      </w:r>
    </w:p>
    <w:p>
      <w:pPr>
        <w:spacing w:line="480" w:lineRule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工作单位（盖章）：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597"/>
        <w:gridCol w:w="3229"/>
        <w:gridCol w:w="2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原文位置</w:t>
            </w:r>
          </w:p>
        </w:tc>
        <w:tc>
          <w:tcPr>
            <w:tcW w:w="189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原文内容</w:t>
            </w:r>
          </w:p>
        </w:tc>
        <w:tc>
          <w:tcPr>
            <w:tcW w:w="163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修改意见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2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2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2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2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2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2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2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2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52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OWY1OThjOTBmY2I1M2U5OGEyOWE4OWU3MTI0MDIifQ=="/>
  </w:docVars>
  <w:rsids>
    <w:rsidRoot w:val="2E9C79B2"/>
    <w:rsid w:val="2E87173F"/>
    <w:rsid w:val="2E9C79B2"/>
    <w:rsid w:val="57F8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0</Lines>
  <Paragraphs>0</Paragraphs>
  <TotalTime>0</TotalTime>
  <ScaleCrop>false</ScaleCrop>
  <LinksUpToDate>false</LinksUpToDate>
  <CharactersWithSpaces>87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2023-07-25T07:23:00Z</dcterms:created>
  <dc:creator>信使</dc:creator>
  <cp:lastModifiedBy>messenger</cp:lastModifiedBy>
  <dcterms:modified xsi:type="dcterms:W3CDTF">2024-10-23T08:31:47Z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DAE5885C65EE4159B99E5FC25EC32214_11</vt:lpwstr>
  </property>
</Properties>
</file>