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Times New Roman"/>
          <w:b w:val="0"/>
          <w:bCs w:val="0"/>
          <w:kern w:val="2"/>
          <w:sz w:val="40"/>
          <w:szCs w:val="40"/>
          <w:lang w:val="en-US" w:eastAsia="zh-CN" w:bidi="ar-SA"/>
        </w:rPr>
      </w:pPr>
      <w:r>
        <w:rPr>
          <w:rFonts w:hint="eastAsia" w:ascii="黑体" w:hAnsi="黑体" w:eastAsia="黑体"/>
          <w:sz w:val="40"/>
          <w:szCs w:val="40"/>
          <w:lang w:val="en-US" w:eastAsia="zh-CN"/>
        </w:rPr>
        <w:t>成都市</w:t>
      </w:r>
      <w:r>
        <w:rPr>
          <w:rFonts w:hint="eastAsia" w:ascii="黑体" w:hAnsi="黑体" w:eastAsia="黑体"/>
          <w:sz w:val="40"/>
          <w:szCs w:val="40"/>
          <w:lang w:eastAsia="zh-CN"/>
        </w:rPr>
        <w:t>双流区第一人民</w:t>
      </w:r>
      <w:r>
        <w:rPr>
          <w:rFonts w:hint="default" w:ascii="黑体" w:hAnsi="黑体" w:eastAsia="黑体"/>
          <w:sz w:val="40"/>
          <w:szCs w:val="40"/>
          <w:lang w:val="en-US" w:eastAsia="zh-CN"/>
        </w:rPr>
        <w:t>医院</w:t>
      </w:r>
      <w:bookmarkStart w:id="0" w:name="_Toc47536304"/>
      <w:bookmarkEnd w:id="0"/>
      <w:bookmarkStart w:id="1" w:name="_Toc47532923"/>
      <w:bookmarkEnd w:id="1"/>
      <w:bookmarkStart w:id="2" w:name="_Toc47539102"/>
      <w:bookmarkEnd w:id="2"/>
      <w:bookmarkStart w:id="3" w:name="_Toc47537166"/>
      <w:bookmarkEnd w:id="3"/>
      <w:bookmarkStart w:id="4" w:name="_Toc47536676"/>
      <w:bookmarkEnd w:id="4"/>
      <w:bookmarkStart w:id="5" w:name="_Toc47533288"/>
      <w:bookmarkEnd w:id="5"/>
      <w:bookmarkStart w:id="6" w:name="_Toc162959109"/>
      <w:r>
        <w:rPr>
          <w:rFonts w:hint="eastAsia" w:ascii="黑体" w:hAnsi="黑体" w:eastAsia="黑体"/>
          <w:sz w:val="40"/>
          <w:szCs w:val="40"/>
          <w:lang w:val="en-US" w:eastAsia="zh-CN"/>
        </w:rPr>
        <w:t>容灾备份私有云系统采</w:t>
      </w:r>
      <w:r>
        <w:rPr>
          <w:rFonts w:hint="default" w:ascii="黑体" w:hAnsi="黑体" w:eastAsia="黑体"/>
          <w:sz w:val="40"/>
          <w:szCs w:val="40"/>
          <w:lang w:val="en-US" w:eastAsia="zh-CN"/>
        </w:rPr>
        <w:t>购前</w:t>
      </w:r>
      <w:r>
        <w:rPr>
          <w:rFonts w:hint="default" w:ascii="黑体" w:hAnsi="黑体" w:eastAsia="黑体" w:cs="Times New Roman"/>
          <w:b w:val="0"/>
          <w:bCs w:val="0"/>
          <w:kern w:val="2"/>
          <w:sz w:val="40"/>
          <w:szCs w:val="40"/>
          <w:lang w:val="en-US" w:eastAsia="zh-CN" w:bidi="ar-SA"/>
        </w:rPr>
        <w:t>市场询价公告</w:t>
      </w:r>
    </w:p>
    <w:p>
      <w:pPr>
        <w:pStyle w:val="4"/>
        <w:numPr>
          <w:ilvl w:val="0"/>
          <w:numId w:val="0"/>
        </w:numPr>
        <w:ind w:left="567" w:leftChars="0" w:hanging="567" w:firstLineChars="0"/>
        <w:rPr>
          <w:rFonts w:hint="eastAsia"/>
          <w:lang w:val="en-US" w:eastAsia="zh-CN"/>
        </w:rPr>
      </w:pPr>
      <w:r>
        <w:rPr>
          <w:rFonts w:hint="eastAsia" w:ascii="宋体" w:hAnsi="宋体" w:eastAsia="宋体" w:cs="Times New Roman"/>
          <w:b/>
          <w:bCs/>
          <w:kern w:val="2"/>
          <w:sz w:val="30"/>
          <w:szCs w:val="32"/>
          <w:lang w:val="en-US" w:eastAsia="zh-CN" w:bidi="ar-SA"/>
        </w:rPr>
        <w:t>一、</w:t>
      </w:r>
      <w:r>
        <w:rPr>
          <w:rFonts w:hint="eastAsia"/>
          <w:lang w:val="en-US" w:eastAsia="zh-CN"/>
        </w:rPr>
        <w:t>项目名称：容灾备份私有云系统</w:t>
      </w:r>
    </w:p>
    <w:p>
      <w:pPr>
        <w:numPr>
          <w:ilvl w:val="0"/>
          <w:numId w:val="0"/>
        </w:numPr>
        <w:rPr>
          <w:rFonts w:hint="eastAsia" w:cs="Times New Roman"/>
          <w:b/>
          <w:bCs/>
          <w:kern w:val="2"/>
          <w:sz w:val="30"/>
          <w:szCs w:val="32"/>
          <w:lang w:val="en-US" w:eastAsia="zh-CN" w:bidi="ar-SA"/>
        </w:rPr>
      </w:pPr>
      <w:r>
        <w:rPr>
          <w:rFonts w:hint="eastAsia" w:ascii="宋体" w:hAnsi="宋体" w:eastAsia="宋体" w:cs="Times New Roman"/>
          <w:b/>
          <w:bCs/>
          <w:kern w:val="2"/>
          <w:sz w:val="30"/>
          <w:szCs w:val="32"/>
          <w:lang w:val="en-US" w:eastAsia="zh-CN" w:bidi="ar-SA"/>
        </w:rPr>
        <w:t>二、采购内容</w:t>
      </w:r>
      <w:r>
        <w:rPr>
          <w:rFonts w:hint="eastAsia" w:cs="Times New Roman"/>
          <w:b/>
          <w:bCs/>
          <w:kern w:val="2"/>
          <w:sz w:val="30"/>
          <w:szCs w:val="32"/>
          <w:lang w:val="en-US" w:eastAsia="zh-CN" w:bidi="ar-SA"/>
        </w:rPr>
        <w:t>：</w:t>
      </w:r>
      <w:bookmarkEnd w:id="6"/>
    </w:p>
    <w:p>
      <w:pPr>
        <w:rPr>
          <w:rFonts w:hint="eastAsia"/>
          <w:lang w:val="en-US" w:eastAsia="zh-CN"/>
        </w:rPr>
      </w:pPr>
      <w:r>
        <w:rPr>
          <w:rFonts w:hint="eastAsia"/>
          <w:lang w:val="en-US" w:eastAsia="zh-CN"/>
        </w:rPr>
        <w:t>1、备份容灾系统要求采用不小于4节点的分布式架构，单节要求配置≥2颗12核24线程处理器，内存≥128GB高速缓存模块，≥2块480G SSD，≥8块8T SATA硬盘，≥2个千兆电口、≥2个万兆光口（含模块），热插拔双冗余电源。后置一套用于PACS图片归档使用的存储，要求：多控虚拟化系统,可接管现有存储系统，配置双控制器；4U、24个3.5寸盘位、300T可用空间，双电源；</w:t>
      </w:r>
    </w:p>
    <w:p>
      <w:pPr>
        <w:rPr>
          <w:rFonts w:hint="eastAsia"/>
          <w:lang w:val="en-US" w:eastAsia="zh-CN"/>
        </w:rPr>
      </w:pPr>
      <w:r>
        <w:rPr>
          <w:rFonts w:hint="eastAsia"/>
          <w:lang w:val="en-US" w:eastAsia="zh-CN"/>
        </w:rPr>
        <w:t>2、单机房可用容量不低于100T、CDP备份功能授权（不限制主机个数）、业务系统应急接管容灾功能授权≥5台、主机热备容灾功能授权≥5对、备份数据归档功能授权（无限制）；</w:t>
      </w:r>
    </w:p>
    <w:p>
      <w:pPr>
        <w:rPr>
          <w:rFonts w:hint="eastAsia"/>
          <w:lang w:val="en-US" w:eastAsia="zh-CN"/>
        </w:rPr>
      </w:pPr>
      <w:r>
        <w:rPr>
          <w:rFonts w:hint="eastAsia"/>
          <w:lang w:val="en-US" w:eastAsia="zh-CN"/>
        </w:rPr>
        <w:t>3、分布式多副本部署方式，可根据需求将备份数据存储2份或者多份；当某节点或某数据中心故障时，系统可从其他节点或者灾备中心副本读取数据，利用全部备份数据副本，承接灾备及接管任务，保障灾备服务连续性，本次配置分布式4节点，主机房放置2节点，灾备机房放置2节点；不接受多台单节点部署方式；</w:t>
      </w:r>
    </w:p>
    <w:p>
      <w:pPr>
        <w:rPr>
          <w:rFonts w:hint="eastAsia"/>
          <w:lang w:val="en-US" w:eastAsia="zh-CN"/>
        </w:rPr>
      </w:pPr>
      <w:r>
        <w:rPr>
          <w:rFonts w:hint="eastAsia"/>
          <w:lang w:val="en-US" w:eastAsia="zh-CN"/>
        </w:rPr>
        <w:t>4、灾备系统物理服务器出现单点故障，无需人工介入，该物理服务器上所运行的灾备任务支持自动漂移至其他节点，具备多副本数据存储机制，不影响灾备系统运行和灾备数据安全。</w:t>
      </w:r>
    </w:p>
    <w:p>
      <w:pPr>
        <w:rPr>
          <w:rFonts w:hint="eastAsia"/>
          <w:lang w:val="en-US" w:eastAsia="zh-CN"/>
        </w:rPr>
      </w:pPr>
      <w:r>
        <w:rPr>
          <w:rFonts w:hint="eastAsia"/>
          <w:lang w:val="en-US" w:eastAsia="zh-CN"/>
        </w:rPr>
        <w:t>5、灾备任务(数据备份、验证演练、应急接管和重建恢复)可在多个备份节点上自动负载均衡，并在运行过程中根据节点负载进行动态调整更换至负载小的节点，防止因单个节点的负载过大影响灾备任务服务质量；</w:t>
      </w:r>
    </w:p>
    <w:p>
      <w:pPr>
        <w:rPr>
          <w:rFonts w:hint="eastAsia"/>
          <w:lang w:val="en-US" w:eastAsia="zh-CN"/>
        </w:rPr>
      </w:pPr>
      <w:r>
        <w:rPr>
          <w:rFonts w:hint="eastAsia"/>
          <w:lang w:val="en-US" w:eastAsia="zh-CN"/>
        </w:rPr>
        <w:t>6、支持本地和远程数据恢复，提供本地和远程数据恢复功能，可以访问回复数据。</w:t>
      </w:r>
    </w:p>
    <w:p>
      <w:pPr>
        <w:rPr>
          <w:rFonts w:hint="eastAsia"/>
          <w:lang w:val="en-US" w:eastAsia="zh-CN"/>
        </w:rPr>
      </w:pPr>
      <w:r>
        <w:rPr>
          <w:rFonts w:hint="eastAsia"/>
          <w:lang w:val="en-US" w:eastAsia="zh-CN"/>
        </w:rPr>
        <w:t>7、提供基于IP网络的复制功能，提供基于增量和时间的复制策略，复制时支持加密、压缩和断点续传；具备窄带传输能力，仅传输变化的数据量，消除重复数据块，降低容灾链路带宽成本，便于远程数据容灾；</w:t>
      </w:r>
    </w:p>
    <w:p>
      <w:pPr>
        <w:rPr>
          <w:rFonts w:hint="eastAsia" w:ascii="Times New Roman" w:hAnsi="Times New Roman" w:eastAsia="宋体" w:cs="Times New Roman"/>
          <w:b w:val="0"/>
          <w:bCs w:val="0"/>
          <w:kern w:val="2"/>
          <w:sz w:val="21"/>
          <w:szCs w:val="24"/>
          <w:lang w:val="en-US" w:eastAsia="zh-CN" w:bidi="ar-SA"/>
        </w:rPr>
      </w:pPr>
      <w:r>
        <w:rPr>
          <w:rFonts w:hint="eastAsia"/>
          <w:lang w:val="en-US" w:eastAsia="zh-CN"/>
        </w:rPr>
        <w:t>8、支持提供业务系统的操作系统(OS)、应用程序(APP)和数据(DATA)的一体化容灾保护</w:t>
      </w:r>
      <w:r>
        <w:rPr>
          <w:rFonts w:hint="eastAsia" w:ascii="Times New Roman" w:hAnsi="Times New Roman" w:eastAsia="宋体" w:cs="Times New Roman"/>
          <w:b w:val="0"/>
          <w:bCs w:val="0"/>
          <w:kern w:val="2"/>
          <w:sz w:val="21"/>
          <w:szCs w:val="24"/>
          <w:lang w:val="en-US" w:eastAsia="zh-CN" w:bidi="ar-SA"/>
        </w:rPr>
        <w:t>，支持ORACLE RAC\MSCS\ROSE\LVS等常用高可用环境下的自动漂移追踪保护，不接受采用预先配置虚拟机双机方式实现应急接管。当被保护的多个生产系统故障时，可根据业务系统重要程度，可分批无缝快速接管故障系统。</w:t>
      </w:r>
    </w:p>
    <w:p>
      <w:pPr>
        <w:rPr>
          <w:rFonts w:hint="eastAsia"/>
          <w:lang w:val="en-US" w:eastAsia="zh-CN"/>
        </w:rPr>
      </w:pPr>
      <w:r>
        <w:rPr>
          <w:rFonts w:hint="eastAsia"/>
          <w:lang w:val="en-US" w:eastAsia="zh-CN"/>
        </w:rPr>
        <w:t>9、要求可对物理机、虚拟机、云主机提供统一的CDP灾备保护，实时备份磁盘任意时刻的状态，备份时间粒度最小可达微秒级，实现RPO趋近于0；</w:t>
      </w:r>
    </w:p>
    <w:p>
      <w:pPr>
        <w:rPr>
          <w:rFonts w:hint="eastAsia"/>
          <w:lang w:val="en-US" w:eastAsia="zh-CN"/>
        </w:rPr>
      </w:pPr>
      <w:r>
        <w:rPr>
          <w:rFonts w:hint="eastAsia"/>
          <w:lang w:val="en-US" w:eastAsia="zh-CN"/>
        </w:rPr>
        <w:t>10、要求提供数据块级别的CDP连续数据保护机制，提供基于I/O的录像功能，任意I/O点均可无限次提取查看或启动业务系统，最小业务提取时间精度到微秒级，可以通过I/O界面识别每一笔交易数据，具备真正的CDP数据保护功能</w:t>
      </w:r>
    </w:p>
    <w:p>
      <w:pPr>
        <w:rPr>
          <w:rFonts w:hint="eastAsia"/>
          <w:lang w:val="en-US" w:eastAsia="zh-CN"/>
        </w:rPr>
      </w:pPr>
      <w:r>
        <w:rPr>
          <w:rFonts w:hint="eastAsia"/>
          <w:lang w:val="en-US" w:eastAsia="zh-CN"/>
        </w:rPr>
        <w:t>11、内嵌备份数据归档功能，能直接将生产系统上的不活跃文件归档到归档存储或者物理带库设备，归档之后的文件保留存根，用户可以通过存根直接发起对归档文件的回调和访问。无需管理员配合进行恢复，提供自助回调功能。并支持对归档之后的文件实现内容索引和搜索功能，通过文件的关键字或其他属性可以实现对备份或归档文件的快速搜索。兼容容现有备份存储设备，已有数据可直接归档到归档备份空间，无需第三方软件干预，配置300T归档备份空间。</w:t>
      </w:r>
    </w:p>
    <w:p>
      <w:pPr>
        <w:rPr>
          <w:rFonts w:hint="eastAsia"/>
          <w:lang w:val="en-US" w:eastAsia="zh-CN"/>
        </w:rPr>
      </w:pPr>
      <w:r>
        <w:rPr>
          <w:rFonts w:hint="eastAsia"/>
          <w:lang w:val="en-US" w:eastAsia="zh-CN"/>
        </w:rPr>
        <w:t>12、支持备份时通过灾备系统进行源机磁盘IO读写占用进行限速，限制客户端对源机磁盘IO读取性能，以确保备份时对生产主机的影响小并且在可控范围内；</w:t>
      </w:r>
    </w:p>
    <w:p>
      <w:pPr>
        <w:rPr>
          <w:rFonts w:hint="eastAsia"/>
          <w:lang w:val="en-US" w:eastAsia="zh-CN"/>
        </w:rPr>
      </w:pPr>
      <w:r>
        <w:rPr>
          <w:rFonts w:hint="eastAsia"/>
          <w:lang w:val="en-US" w:eastAsia="zh-CN"/>
        </w:rPr>
        <w:t>13、支持对应急接管主机执行即刻开始的增量CDP持续数据保护，应急接管新增的数据会形成备份点可用于灾难恢复。具备源机故障时的接管容灾能力，无需集成、配置第三方虚拟化平台，无需恢复数据，直接将备份副本拉起为运行在灾备系统上的容灾虚拟机以接管源机业务。</w:t>
      </w:r>
    </w:p>
    <w:p>
      <w:pPr>
        <w:rPr>
          <w:rFonts w:hint="eastAsia"/>
          <w:lang w:val="en-US" w:eastAsia="zh-CN"/>
        </w:rPr>
      </w:pPr>
      <w:r>
        <w:rPr>
          <w:rFonts w:hint="eastAsia"/>
          <w:lang w:val="en-US" w:eastAsia="zh-CN"/>
        </w:rPr>
        <w:t>14、支持在相同CPU架构的任意品牌/技术/芯片组的物理主机、虚拟机和云主机间构建热备容灾架构，支持1分钟内重要系统双机HA的灾备切换功能。</w:t>
      </w:r>
    </w:p>
    <w:p>
      <w:pPr>
        <w:rPr>
          <w:rFonts w:hint="eastAsia"/>
          <w:lang w:val="en-US" w:eastAsia="zh-CN"/>
        </w:rPr>
      </w:pPr>
      <w:r>
        <w:rPr>
          <w:rFonts w:hint="eastAsia"/>
          <w:lang w:val="en-US" w:eastAsia="zh-CN"/>
        </w:rPr>
        <w:t>15、热备容灾架构可选择任意CDP历史点进行灾备切换，且目标机无需部署操作系统、应用系统以及数据库，确保在遭受勒索病毒、逻辑错误等情况下可恢复正常有效系统状态。</w:t>
      </w:r>
    </w:p>
    <w:p>
      <w:pPr>
        <w:rPr>
          <w:rFonts w:hint="eastAsia"/>
          <w:lang w:val="en-US" w:eastAsia="zh-CN"/>
        </w:rPr>
      </w:pPr>
      <w:r>
        <w:rPr>
          <w:rFonts w:hint="eastAsia"/>
          <w:lang w:val="en-US" w:eastAsia="zh-CN"/>
        </w:rPr>
        <w:t>16、提供重要系统双机之间自动化灾备切换演练功能，支持双机主备模式，主机、备机之间支持异构/同构，规避生产数据中心单一平台故障瘫痪，可以实现P2P、P2V、P2C、V2P、V2V、V2C、C2C、C2P和C2V的主备切换演练；</w:t>
      </w:r>
    </w:p>
    <w:p>
      <w:pPr>
        <w:rPr>
          <w:rFonts w:hint="eastAsia"/>
          <w:lang w:val="en-US" w:eastAsia="zh-CN"/>
        </w:rPr>
      </w:pPr>
      <w:r>
        <w:rPr>
          <w:rFonts w:hint="eastAsia"/>
          <w:lang w:val="en-US" w:eastAsia="zh-CN"/>
        </w:rPr>
        <w:t>17、支持生产系统操作系统、应用、数据一体化在线恢复，无需对恢复目标安装操作系统、配置软件、拷贝数据等操作，恢复过程无需中断接管后的业务访问。支持在线全量恢复、接管后增量数据恢复。</w:t>
      </w:r>
    </w:p>
    <w:p>
      <w:pPr>
        <w:rPr>
          <w:rFonts w:hint="eastAsia"/>
          <w:lang w:val="en-US" w:eastAsia="zh-CN"/>
        </w:rPr>
      </w:pPr>
      <w:r>
        <w:rPr>
          <w:rFonts w:hint="eastAsia"/>
          <w:lang w:val="en-US" w:eastAsia="zh-CN"/>
        </w:rPr>
        <w:t>18、千兆网络环境中，无需预置恢复目标端环境（操作系统、应用、数据库等），即可将无论数据量大小的备份副本在15分钟内将应用系统灾备点重建至目标主机上，以非存储挂载方式实现业务服务恢复。</w:t>
      </w:r>
    </w:p>
    <w:p>
      <w:pPr>
        <w:rPr>
          <w:rFonts w:hint="eastAsia"/>
          <w:lang w:val="en-US" w:eastAsia="zh-CN"/>
        </w:rPr>
      </w:pPr>
      <w:r>
        <w:rPr>
          <w:rFonts w:hint="eastAsia"/>
          <w:lang w:val="en-US" w:eastAsia="zh-CN"/>
        </w:rPr>
        <w:t>19、支持对灾备任务RPO与RTO进行监控展示。可根据不同备份类型(整机定时/整机CDP)展示备份RPO以及自动验证后RPO达优率。可将备份风险时长以及自动验证后风险时长按照高、中、低、无风险进行统计展示，并展示未来24小时将执行的备份计划数量，便于对备份质量的掌握。支持对不同恢复方式(整机恢复、应急容灾、热备切换、文件恢复、卷恢复)进行恢复成功率展示，并统计恢复所需的最短时长、最高时长以及平均时长，便于对业务RTO掌握。支持对恢复终止原因进行统计，便于排查故障，改进策略。</w:t>
      </w:r>
    </w:p>
    <w:p>
      <w:pPr>
        <w:rPr>
          <w:rFonts w:hint="eastAsia"/>
          <w:lang w:val="en-US" w:eastAsia="zh-CN"/>
        </w:rPr>
      </w:pPr>
      <w:r>
        <w:rPr>
          <w:rFonts w:hint="eastAsia"/>
          <w:lang w:val="en-US" w:eastAsia="zh-CN"/>
        </w:rPr>
        <w:t>20、灾备系统网络可配置“网卡自动关闭/定时开启策略”，还可将除备份数据传输端口外的SSH、网络访问等网络端口全部关闭，杜绝除传输备份数据流之外一切网络访问的可能，降低灾备系统被攻击的概率</w:t>
      </w:r>
    </w:p>
    <w:p>
      <w:pPr>
        <w:rPr>
          <w:rFonts w:hint="eastAsia"/>
          <w:lang w:val="en-US" w:eastAsia="zh-CN"/>
        </w:rPr>
      </w:pPr>
      <w:r>
        <w:rPr>
          <w:rFonts w:hint="eastAsia"/>
          <w:lang w:val="en-US" w:eastAsia="zh-CN"/>
        </w:rPr>
        <w:t>21、灾备系统支持内置勒索拦截功能，通过对病毒的“读、加密、写”等行为进行判断，阻断勒索病毒，保证自身数据安全性，支持对勒索病毒的主动诱发、捕获，通过服务端隔离区伪装数据诱发潜伏的已知/未知勒索病毒的勒索攻击行为，可联合服务端获取勒索病毒特征、可信代码级DNA特征库，自动封锁高危/未知勒索病毒进程和加密行为，进行告警和防勒索；</w:t>
      </w:r>
    </w:p>
    <w:p>
      <w:pPr>
        <w:rPr>
          <w:rFonts w:hint="eastAsia"/>
          <w:lang w:val="en-US" w:eastAsia="zh-CN"/>
        </w:rPr>
      </w:pPr>
      <w:r>
        <w:rPr>
          <w:rFonts w:hint="eastAsia"/>
          <w:lang w:val="en-US" w:eastAsia="zh-CN"/>
        </w:rPr>
        <w:t>22、为实现灾备系统平滑向全国产化演进，可直接将X86服务器替换成国产服务器，该服务器所运行的灾备数据以及任务可无缝平滑迁移到国产服务器上，无需重做灾备任务，无需重新采购灾备设备及授权，平滑演进，保护投资。</w:t>
      </w:r>
    </w:p>
    <w:p>
      <w:pPr>
        <w:rPr>
          <w:rFonts w:hint="eastAsia"/>
          <w:lang w:val="en-US" w:eastAsia="zh-CN"/>
        </w:rPr>
      </w:pPr>
      <w:r>
        <w:rPr>
          <w:rFonts w:hint="eastAsia"/>
          <w:lang w:val="en-US" w:eastAsia="zh-CN"/>
        </w:rPr>
        <w:t>23、支持以邮件、企业微信告警的方式，针对于备份存储系统的软件故障、存储空间、备份任务、操作状态等信息及时通知管理员。</w:t>
      </w:r>
    </w:p>
    <w:p>
      <w:pPr>
        <w:numPr>
          <w:ilvl w:val="0"/>
          <w:numId w:val="0"/>
        </w:numPr>
        <w:rPr>
          <w:rFonts w:hint="eastAsia" w:ascii="宋体" w:hAnsi="宋体" w:eastAsia="宋体" w:cs="Times New Roman"/>
          <w:b/>
          <w:bCs/>
          <w:kern w:val="2"/>
          <w:sz w:val="30"/>
          <w:szCs w:val="32"/>
          <w:lang w:val="en-US" w:eastAsia="zh-CN" w:bidi="ar-SA"/>
        </w:rPr>
      </w:pPr>
      <w:r>
        <w:rPr>
          <w:rFonts w:hint="eastAsia" w:ascii="宋体" w:hAnsi="宋体" w:eastAsia="宋体" w:cs="Times New Roman"/>
          <w:b/>
          <w:bCs/>
          <w:kern w:val="2"/>
          <w:sz w:val="30"/>
          <w:szCs w:val="32"/>
          <w:lang w:val="en-US" w:eastAsia="zh-CN" w:bidi="ar-SA"/>
        </w:rPr>
        <w:t>三、报价单位资格条件要求</w:t>
      </w:r>
      <w:r>
        <w:rPr>
          <w:rFonts w:hint="eastAsia" w:cs="Times New Roman"/>
          <w:b/>
          <w:bCs/>
          <w:kern w:val="2"/>
          <w:sz w:val="30"/>
          <w:szCs w:val="32"/>
          <w:lang w:val="en-US" w:eastAsia="zh-CN" w:bidi="ar-SA"/>
        </w:rPr>
        <w:t>：</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right="0" w:firstLine="0"/>
        <w:rPr>
          <w:rFonts w:hint="eastAsia"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报价单位应具备《中华人民共和国政府采购法》第二十二条规定的下列条件：</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1.具有独立承担民事责任的能力；</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2.具有良好的商业信誉和健全的财务会计制度；</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3.具有履行合同所必需的设备和专业技术能力；</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4.有依法缴纳税收和社会保障资金的良好记录；</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5.参加政府采购活动前三年内，在经营活动中没有重大违法记录；</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6.法律、行政法规规定的其他条件。</w:t>
      </w:r>
    </w:p>
    <w:p>
      <w:pPr>
        <w:numPr>
          <w:ilvl w:val="0"/>
          <w:numId w:val="0"/>
        </w:numPr>
        <w:ind w:left="0" w:leftChars="0" w:firstLine="0" w:firstLineChars="0"/>
        <w:rPr>
          <w:rFonts w:hint="eastAsia" w:ascii="宋体" w:hAnsi="宋体" w:eastAsia="宋体" w:cs="Times New Roman"/>
          <w:b/>
          <w:bCs/>
          <w:kern w:val="2"/>
          <w:sz w:val="30"/>
          <w:szCs w:val="32"/>
          <w:lang w:val="en-US" w:eastAsia="zh-CN" w:bidi="ar-SA"/>
        </w:rPr>
      </w:pPr>
      <w:r>
        <w:rPr>
          <w:rFonts w:hint="eastAsia" w:cs="Times New Roman"/>
          <w:b/>
          <w:bCs/>
          <w:kern w:val="2"/>
          <w:sz w:val="30"/>
          <w:szCs w:val="32"/>
          <w:lang w:val="en-US" w:eastAsia="zh-CN" w:bidi="ar-SA"/>
        </w:rPr>
        <w:t>四</w:t>
      </w:r>
      <w:r>
        <w:rPr>
          <w:rFonts w:hint="default" w:ascii="宋体" w:hAnsi="宋体" w:eastAsia="宋体" w:cs="Times New Roman"/>
          <w:b/>
          <w:bCs/>
          <w:kern w:val="2"/>
          <w:sz w:val="30"/>
          <w:szCs w:val="32"/>
          <w:lang w:val="en-US" w:eastAsia="zh-CN" w:bidi="ar-SA"/>
        </w:rPr>
        <w:t>、报价材料</w:t>
      </w:r>
      <w:r>
        <w:rPr>
          <w:rFonts w:hint="eastAsia" w:cs="Times New Roman"/>
          <w:b/>
          <w:bCs/>
          <w:kern w:val="2"/>
          <w:sz w:val="30"/>
          <w:szCs w:val="32"/>
          <w:lang w:val="en-US" w:eastAsia="zh-CN" w:bidi="ar-SA"/>
        </w:rPr>
        <w:t>：</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1.公司无犯罪记录承诺书（加盖公章）；</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2.公司营业执照复印件（加盖公章）；</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3.企业法人身份证复印件（加盖公章），或法人授权委托书（加盖公章）、法人和被授权人身份证复印件（加盖公章）；</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4.软件厂商授权书</w:t>
      </w:r>
      <w:r>
        <w:rPr>
          <w:rFonts w:hint="default" w:ascii="黑体" w:hAnsi="黑体" w:eastAsia="黑体" w:cs="Times New Roman"/>
          <w:kern w:val="2"/>
          <w:sz w:val="24"/>
          <w:szCs w:val="24"/>
          <w:lang w:val="en-US" w:eastAsia="zh-CN" w:bidi="ar-SA"/>
        </w:rPr>
        <w:t>（加盖公章）</w:t>
      </w:r>
      <w:r>
        <w:rPr>
          <w:rFonts w:hint="eastAsia" w:ascii="黑体" w:hAnsi="黑体" w:eastAsia="黑体" w:cs="Times New Roman"/>
          <w:kern w:val="2"/>
          <w:sz w:val="24"/>
          <w:szCs w:val="24"/>
          <w:lang w:val="en-US" w:eastAsia="zh-CN" w:bidi="ar-SA"/>
        </w:rPr>
        <w:t>或本公司软件著作权登记证书</w:t>
      </w:r>
      <w:r>
        <w:rPr>
          <w:rFonts w:hint="default" w:ascii="黑体" w:hAnsi="黑体" w:eastAsia="黑体" w:cs="Times New Roman"/>
          <w:kern w:val="2"/>
          <w:sz w:val="24"/>
          <w:szCs w:val="24"/>
          <w:lang w:val="en-US" w:eastAsia="zh-CN" w:bidi="ar-SA"/>
        </w:rPr>
        <w:t>（加盖公章）</w:t>
      </w:r>
      <w:r>
        <w:rPr>
          <w:rFonts w:hint="eastAsia" w:ascii="黑体" w:hAnsi="黑体" w:eastAsia="黑体" w:cs="Times New Roman"/>
          <w:kern w:val="2"/>
          <w:sz w:val="24"/>
          <w:szCs w:val="24"/>
          <w:lang w:val="en-US" w:eastAsia="zh-CN" w:bidi="ar-SA"/>
        </w:rPr>
        <w:t>。</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5</w:t>
      </w:r>
      <w:r>
        <w:rPr>
          <w:rFonts w:hint="default" w:ascii="黑体" w:hAnsi="黑体" w:eastAsia="黑体" w:cs="Times New Roman"/>
          <w:kern w:val="2"/>
          <w:sz w:val="24"/>
          <w:szCs w:val="24"/>
          <w:lang w:val="en-US" w:eastAsia="zh-CN" w:bidi="ar-SA"/>
        </w:rPr>
        <w:t>.报价</w:t>
      </w:r>
      <w:r>
        <w:rPr>
          <w:rFonts w:hint="eastAsia" w:ascii="黑体" w:hAnsi="黑体" w:eastAsia="黑体" w:cs="Times New Roman"/>
          <w:kern w:val="2"/>
          <w:sz w:val="24"/>
          <w:szCs w:val="24"/>
          <w:lang w:val="en-US" w:eastAsia="zh-CN" w:bidi="ar-SA"/>
        </w:rPr>
        <w:t>文件</w:t>
      </w:r>
      <w:r>
        <w:rPr>
          <w:rFonts w:hint="default" w:ascii="黑体" w:hAnsi="黑体" w:eastAsia="黑体" w:cs="Times New Roman"/>
          <w:kern w:val="2"/>
          <w:sz w:val="24"/>
          <w:szCs w:val="24"/>
          <w:lang w:val="en-US" w:eastAsia="zh-CN" w:bidi="ar-SA"/>
        </w:rPr>
        <w:t>（加盖公章）。</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p>
    <w:p>
      <w:pPr>
        <w:numPr>
          <w:ilvl w:val="0"/>
          <w:numId w:val="4"/>
        </w:numPr>
        <w:ind w:left="0" w:leftChars="0" w:firstLine="0" w:firstLineChars="0"/>
        <w:rPr>
          <w:rFonts w:hint="eastAsia" w:cs="Times New Roman"/>
          <w:b/>
          <w:bCs/>
          <w:kern w:val="2"/>
          <w:sz w:val="30"/>
          <w:szCs w:val="32"/>
          <w:lang w:val="en-US" w:eastAsia="zh-CN" w:bidi="ar-SA"/>
        </w:rPr>
      </w:pPr>
      <w:r>
        <w:rPr>
          <w:rFonts w:hint="eastAsia" w:cs="Times New Roman"/>
          <w:b/>
          <w:bCs/>
          <w:kern w:val="2"/>
          <w:sz w:val="30"/>
          <w:szCs w:val="32"/>
          <w:lang w:val="en-US" w:eastAsia="zh-CN" w:bidi="ar-SA"/>
        </w:rPr>
        <w:t>注意事项</w:t>
      </w:r>
    </w:p>
    <w:p>
      <w:pPr>
        <w:numPr>
          <w:ilvl w:val="0"/>
          <w:numId w:val="0"/>
        </w:numPr>
        <w:ind w:left="0" w:leftChars="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1.报价须符合市场规律。</w:t>
      </w:r>
    </w:p>
    <w:p>
      <w:pPr>
        <w:numPr>
          <w:ilvl w:val="0"/>
          <w:numId w:val="0"/>
        </w:numPr>
        <w:ind w:left="0" w:leftChars="0" w:firstLine="480" w:firstLineChars="200"/>
        <w:rPr>
          <w:rFonts w:hint="eastAsia"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2.</w:t>
      </w:r>
      <w:r>
        <w:rPr>
          <w:rFonts w:hint="default" w:ascii="黑体" w:hAnsi="黑体" w:eastAsia="黑体" w:cs="Times New Roman"/>
          <w:kern w:val="2"/>
          <w:sz w:val="24"/>
          <w:szCs w:val="24"/>
          <w:lang w:val="en-US" w:eastAsia="zh-CN" w:bidi="ar-SA"/>
        </w:rPr>
        <w:t>本项目调研公告挂网页面（请放第一页并表明报名项目）</w:t>
      </w:r>
    </w:p>
    <w:p>
      <w:pPr>
        <w:pStyle w:val="3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rightChars="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3.请按照上述对应项目单独准备一套完整的调研报价文件</w:t>
      </w:r>
    </w:p>
    <w:p>
      <w:pPr>
        <w:pStyle w:val="3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rightChars="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4.</w:t>
      </w:r>
      <w:r>
        <w:rPr>
          <w:rFonts w:hint="eastAsia" w:ascii="黑体" w:hAnsi="黑体" w:eastAsia="黑体" w:cs="Times New Roman"/>
          <w:kern w:val="2"/>
          <w:sz w:val="24"/>
          <w:szCs w:val="24"/>
          <w:lang w:val="en-US" w:eastAsia="zh-CN" w:bidi="ar-SA"/>
        </w:rPr>
        <w:t>报</w:t>
      </w:r>
      <w:r>
        <w:rPr>
          <w:rFonts w:hint="default" w:ascii="黑体" w:hAnsi="黑体" w:eastAsia="黑体" w:cs="Times New Roman"/>
          <w:kern w:val="2"/>
          <w:sz w:val="24"/>
          <w:szCs w:val="24"/>
          <w:lang w:val="en-US" w:eastAsia="zh-CN" w:bidi="ar-SA"/>
        </w:rPr>
        <w:t>价文件首页应标明报价单位名称、报价项目名称、联系人、联系电话，并逐页加盖公章。</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right="0" w:firstLine="420"/>
        <w:rPr>
          <w:rFonts w:hint="default"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5.</w:t>
      </w:r>
      <w:r>
        <w:rPr>
          <w:rFonts w:hint="default" w:ascii="黑体" w:hAnsi="黑体" w:eastAsia="黑体" w:cs="Times New Roman"/>
          <w:kern w:val="2"/>
          <w:sz w:val="24"/>
          <w:szCs w:val="24"/>
          <w:lang w:val="en-US" w:eastAsia="zh-CN" w:bidi="ar-SA"/>
        </w:rPr>
        <w:t>报价文件于202</w:t>
      </w:r>
      <w:r>
        <w:rPr>
          <w:rFonts w:hint="eastAsia" w:ascii="黑体" w:hAnsi="黑体" w:eastAsia="黑体" w:cs="Times New Roman"/>
          <w:kern w:val="2"/>
          <w:sz w:val="24"/>
          <w:szCs w:val="24"/>
          <w:lang w:val="en-US" w:eastAsia="zh-CN" w:bidi="ar-SA"/>
        </w:rPr>
        <w:t>4</w:t>
      </w:r>
      <w:r>
        <w:rPr>
          <w:rFonts w:hint="default" w:ascii="黑体" w:hAnsi="黑体" w:eastAsia="黑体" w:cs="Times New Roman"/>
          <w:kern w:val="2"/>
          <w:sz w:val="24"/>
          <w:szCs w:val="24"/>
          <w:lang w:val="en-US" w:eastAsia="zh-CN" w:bidi="ar-SA"/>
        </w:rPr>
        <w:t>年</w:t>
      </w:r>
      <w:r>
        <w:rPr>
          <w:rFonts w:hint="eastAsia" w:ascii="黑体" w:hAnsi="黑体" w:eastAsia="黑体" w:cs="Times New Roman"/>
          <w:kern w:val="2"/>
          <w:sz w:val="24"/>
          <w:szCs w:val="24"/>
          <w:lang w:val="en-US" w:eastAsia="zh-CN" w:bidi="ar-SA"/>
        </w:rPr>
        <w:t>06</w:t>
      </w:r>
      <w:r>
        <w:rPr>
          <w:rFonts w:hint="default" w:ascii="黑体" w:hAnsi="黑体" w:eastAsia="黑体" w:cs="Times New Roman"/>
          <w:kern w:val="2"/>
          <w:sz w:val="24"/>
          <w:szCs w:val="24"/>
          <w:lang w:val="en-US" w:eastAsia="zh-CN" w:bidi="ar-SA"/>
        </w:rPr>
        <w:t>月</w:t>
      </w:r>
      <w:r>
        <w:rPr>
          <w:rFonts w:hint="eastAsia" w:ascii="黑体" w:hAnsi="黑体" w:eastAsia="黑体" w:cs="Times New Roman"/>
          <w:kern w:val="2"/>
          <w:sz w:val="24"/>
          <w:szCs w:val="24"/>
          <w:lang w:val="en-US" w:eastAsia="zh-CN" w:bidi="ar-SA"/>
        </w:rPr>
        <w:t>19</w:t>
      </w:r>
      <w:r>
        <w:rPr>
          <w:rFonts w:hint="default" w:ascii="黑体" w:hAnsi="黑体" w:eastAsia="黑体" w:cs="Times New Roman"/>
          <w:kern w:val="2"/>
          <w:sz w:val="24"/>
          <w:szCs w:val="24"/>
          <w:lang w:val="en-US" w:eastAsia="zh-CN" w:bidi="ar-SA"/>
        </w:rPr>
        <w:t>日17:30前将报价文件递交或者邮寄至成都市</w:t>
      </w:r>
      <w:r>
        <w:rPr>
          <w:rFonts w:hint="eastAsia" w:ascii="黑体" w:hAnsi="黑体" w:eastAsia="黑体" w:cs="Times New Roman"/>
          <w:kern w:val="2"/>
          <w:sz w:val="24"/>
          <w:szCs w:val="24"/>
          <w:lang w:val="en-US" w:eastAsia="zh-CN" w:bidi="ar-SA"/>
        </w:rPr>
        <w:t>双流区第一人民医院（</w:t>
      </w:r>
      <w:r>
        <w:rPr>
          <w:rFonts w:hint="default" w:ascii="黑体" w:hAnsi="黑体" w:eastAsia="黑体" w:cs="Times New Roman"/>
          <w:kern w:val="2"/>
          <w:sz w:val="24"/>
          <w:szCs w:val="24"/>
          <w:lang w:val="en-US" w:eastAsia="zh-CN" w:bidi="ar-SA"/>
        </w:rPr>
        <w:t>成都市双流区东升街道城北上街120号</w:t>
      </w:r>
      <w:r>
        <w:rPr>
          <w:rFonts w:hint="eastAsia" w:ascii="黑体" w:hAnsi="黑体" w:eastAsia="黑体" w:cs="Times New Roman"/>
          <w:kern w:val="2"/>
          <w:sz w:val="24"/>
          <w:szCs w:val="24"/>
          <w:lang w:val="en-US" w:eastAsia="zh-CN" w:bidi="ar-SA"/>
        </w:rPr>
        <w:t>）</w:t>
      </w:r>
      <w:r>
        <w:rPr>
          <w:rFonts w:hint="default" w:ascii="黑体" w:hAnsi="黑体" w:eastAsia="黑体" w:cs="Times New Roman"/>
          <w:kern w:val="2"/>
          <w:sz w:val="24"/>
          <w:szCs w:val="24"/>
          <w:lang w:val="en-US" w:eastAsia="zh-CN" w:bidi="ar-SA"/>
        </w:rPr>
        <w:t>门诊医技楼</w:t>
      </w:r>
      <w:r>
        <w:rPr>
          <w:rFonts w:hint="eastAsia" w:ascii="黑体" w:hAnsi="黑体" w:eastAsia="黑体" w:cs="Times New Roman"/>
          <w:kern w:val="2"/>
          <w:sz w:val="24"/>
          <w:szCs w:val="24"/>
          <w:lang w:val="en-US" w:eastAsia="zh-CN" w:bidi="ar-SA"/>
        </w:rPr>
        <w:t>5</w:t>
      </w:r>
      <w:r>
        <w:rPr>
          <w:rFonts w:hint="default" w:ascii="黑体" w:hAnsi="黑体" w:eastAsia="黑体" w:cs="Times New Roman"/>
          <w:kern w:val="2"/>
          <w:sz w:val="24"/>
          <w:szCs w:val="24"/>
          <w:lang w:val="en-US" w:eastAsia="zh-CN" w:bidi="ar-SA"/>
        </w:rPr>
        <w:t>区</w:t>
      </w:r>
      <w:r>
        <w:rPr>
          <w:rFonts w:hint="eastAsia" w:ascii="黑体" w:hAnsi="黑体" w:eastAsia="黑体" w:cs="Times New Roman"/>
          <w:kern w:val="2"/>
          <w:sz w:val="24"/>
          <w:szCs w:val="24"/>
          <w:lang w:val="en-US" w:eastAsia="zh-CN" w:bidi="ar-SA"/>
        </w:rPr>
        <w:t>4</w:t>
      </w:r>
      <w:r>
        <w:rPr>
          <w:rFonts w:hint="default" w:ascii="黑体" w:hAnsi="黑体" w:eastAsia="黑体" w:cs="Times New Roman"/>
          <w:kern w:val="2"/>
          <w:sz w:val="24"/>
          <w:szCs w:val="24"/>
          <w:lang w:val="en-US" w:eastAsia="zh-CN" w:bidi="ar-SA"/>
        </w:rPr>
        <w:t>楼信息中心，联系人李老师，联系电话028-85664391，逾期不再受理。</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right="0" w:firstLine="0"/>
        <w:rPr>
          <w:rFonts w:hint="eastAsia" w:ascii="黑体" w:hAnsi="黑体" w:eastAsia="黑体" w:cs="Times New Roman"/>
          <w:kern w:val="2"/>
          <w:sz w:val="24"/>
          <w:szCs w:val="24"/>
          <w:lang w:val="en-US" w:eastAsia="zh-CN" w:bidi="ar-SA"/>
        </w:rPr>
      </w:pPr>
      <w:bookmarkStart w:id="7" w:name="_GoBack"/>
      <w:bookmarkEnd w:id="7"/>
    </w:p>
    <w:sectPr>
      <w:headerReference r:id="rId6" w:type="first"/>
      <w:footerReference r:id="rId8" w:type="first"/>
      <w:headerReference r:id="rId5" w:type="default"/>
      <w:footerReference r:id="rId7" w:type="defaul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ime">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r>
      <w:fldChar w:fldCharType="begin"/>
    </w:r>
    <w:r>
      <w:instrText xml:space="preserve">PAGE   \* MERGEFORMAT</w:instrText>
    </w:r>
    <w:r>
      <w:fldChar w:fldCharType="separate"/>
    </w:r>
    <w:r>
      <w:rPr>
        <w:lang w:val="zh-CN"/>
      </w:rPr>
      <w:t>11</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0000002"/>
    <w:multiLevelType w:val="multilevel"/>
    <w:tmpl w:val="00000002"/>
    <w:lvl w:ilvl="0" w:tentative="0">
      <w:start w:val="1"/>
      <w:numFmt w:val="decimal"/>
      <w:pStyle w:val="144"/>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2">
    <w:nsid w:val="00000003"/>
    <w:multiLevelType w:val="multilevel"/>
    <w:tmpl w:val="00000003"/>
    <w:lvl w:ilvl="0" w:tentative="0">
      <w:start w:val="1"/>
      <w:numFmt w:val="none"/>
      <w:pStyle w:val="11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A87C12"/>
    <w:multiLevelType w:val="singleLevel"/>
    <w:tmpl w:val="3FA87C12"/>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MDkzYjJlMjk1NjhmN2ZkM2EyZDQ1Mzc0Mjc0YzMifQ=="/>
    <w:docVar w:name="KSO_WPS_MARK_KEY" w:val="699f58e9-2e14-4802-86a3-c062135d22bb"/>
  </w:docVars>
  <w:rsids>
    <w:rsidRoot w:val="00000000"/>
    <w:rsid w:val="096D3D49"/>
    <w:rsid w:val="0F996E1B"/>
    <w:rsid w:val="174C7BF0"/>
    <w:rsid w:val="1CDA4664"/>
    <w:rsid w:val="43117F58"/>
    <w:rsid w:val="46C155A5"/>
    <w:rsid w:val="485C2AE8"/>
    <w:rsid w:val="4C235DD1"/>
    <w:rsid w:val="4EB81652"/>
    <w:rsid w:val="6200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76"/>
    <w:qFormat/>
    <w:uiPriority w:val="9"/>
    <w:pPr>
      <w:keepNext/>
      <w:keepLines/>
      <w:numPr>
        <w:ilvl w:val="0"/>
        <w:numId w:val="1"/>
      </w:numPr>
      <w:spacing w:before="120" w:after="120"/>
      <w:ind w:firstLineChars="0"/>
      <w:outlineLvl w:val="0"/>
    </w:pPr>
    <w:rPr>
      <w:rFonts w:eastAsia="黑体"/>
      <w:b/>
      <w:bCs/>
      <w:kern w:val="44"/>
      <w:sz w:val="32"/>
      <w:szCs w:val="28"/>
    </w:rPr>
  </w:style>
  <w:style w:type="paragraph" w:styleId="4">
    <w:name w:val="heading 2"/>
    <w:basedOn w:val="1"/>
    <w:next w:val="1"/>
    <w:link w:val="89"/>
    <w:qFormat/>
    <w:uiPriority w:val="9"/>
    <w:pPr>
      <w:keepNext/>
      <w:keepLines/>
      <w:numPr>
        <w:ilvl w:val="1"/>
        <w:numId w:val="1"/>
      </w:numPr>
      <w:spacing w:before="120" w:after="120"/>
      <w:ind w:left="567" w:hanging="567" w:firstLineChars="0"/>
      <w:outlineLvl w:val="1"/>
    </w:pPr>
    <w:rPr>
      <w:b/>
      <w:bCs/>
      <w:sz w:val="30"/>
      <w:szCs w:val="32"/>
    </w:rPr>
  </w:style>
  <w:style w:type="paragraph" w:styleId="5">
    <w:name w:val="heading 3"/>
    <w:basedOn w:val="1"/>
    <w:next w:val="1"/>
    <w:link w:val="82"/>
    <w:qFormat/>
    <w:uiPriority w:val="9"/>
    <w:pPr>
      <w:keepNext/>
      <w:keepLines/>
      <w:numPr>
        <w:ilvl w:val="2"/>
        <w:numId w:val="1"/>
      </w:numPr>
      <w:spacing w:before="120" w:after="120"/>
      <w:ind w:firstLine="0" w:firstLineChars="0"/>
      <w:outlineLvl w:val="2"/>
    </w:pPr>
    <w:rPr>
      <w:b/>
      <w:bCs/>
      <w:sz w:val="28"/>
      <w:szCs w:val="28"/>
    </w:rPr>
  </w:style>
  <w:style w:type="paragraph" w:styleId="6">
    <w:name w:val="heading 4"/>
    <w:basedOn w:val="1"/>
    <w:next w:val="1"/>
    <w:link w:val="59"/>
    <w:qFormat/>
    <w:uiPriority w:val="9"/>
    <w:pPr>
      <w:keepNext/>
      <w:keepLines/>
      <w:numPr>
        <w:ilvl w:val="3"/>
        <w:numId w:val="1"/>
      </w:numPr>
      <w:spacing w:before="120" w:after="120"/>
      <w:ind w:firstLine="0" w:firstLineChars="0"/>
      <w:outlineLvl w:val="3"/>
    </w:pPr>
    <w:rPr>
      <w:b/>
      <w:bCs/>
      <w:sz w:val="30"/>
      <w:szCs w:val="30"/>
    </w:rPr>
  </w:style>
  <w:style w:type="paragraph" w:styleId="7">
    <w:name w:val="heading 5"/>
    <w:basedOn w:val="1"/>
    <w:next w:val="1"/>
    <w:link w:val="87"/>
    <w:qFormat/>
    <w:uiPriority w:val="9"/>
    <w:pPr>
      <w:keepNext/>
      <w:keepLines/>
      <w:numPr>
        <w:ilvl w:val="4"/>
        <w:numId w:val="1"/>
      </w:numPr>
      <w:spacing w:before="120" w:after="120"/>
      <w:ind w:firstLine="0" w:firstLineChars="0"/>
      <w:outlineLvl w:val="4"/>
    </w:pPr>
    <w:rPr>
      <w:b/>
      <w:bCs/>
      <w:szCs w:val="28"/>
    </w:rPr>
  </w:style>
  <w:style w:type="paragraph" w:styleId="8">
    <w:name w:val="heading 6"/>
    <w:basedOn w:val="1"/>
    <w:next w:val="1"/>
    <w:link w:val="100"/>
    <w:qFormat/>
    <w:uiPriority w:val="9"/>
    <w:pPr>
      <w:keepNext/>
      <w:keepLines/>
      <w:numPr>
        <w:ilvl w:val="5"/>
        <w:numId w:val="1"/>
      </w:numPr>
      <w:spacing w:before="120" w:after="120"/>
      <w:ind w:firstLine="0" w:firstLineChars="0"/>
      <w:outlineLvl w:val="5"/>
    </w:pPr>
    <w:rPr>
      <w:rFonts w:ascii="Cambria" w:hAnsi="Cambria"/>
      <w:b/>
      <w:bCs/>
    </w:rPr>
  </w:style>
  <w:style w:type="paragraph" w:styleId="9">
    <w:name w:val="heading 7"/>
    <w:basedOn w:val="1"/>
    <w:next w:val="1"/>
    <w:link w:val="73"/>
    <w:qFormat/>
    <w:uiPriority w:val="9"/>
    <w:pPr>
      <w:keepNext/>
      <w:keepLines/>
      <w:numPr>
        <w:ilvl w:val="6"/>
        <w:numId w:val="1"/>
      </w:numPr>
      <w:spacing w:before="240" w:after="64" w:line="319" w:lineRule="auto"/>
      <w:ind w:firstLine="0" w:firstLineChars="0"/>
      <w:outlineLvl w:val="6"/>
    </w:pPr>
    <w:rPr>
      <w:rFonts w:ascii="Times New Roman" w:hAnsi="Times New Roman"/>
      <w:b/>
      <w:bCs/>
      <w:sz w:val="21"/>
    </w:rPr>
  </w:style>
  <w:style w:type="paragraph" w:styleId="10">
    <w:name w:val="heading 8"/>
    <w:basedOn w:val="1"/>
    <w:next w:val="1"/>
    <w:link w:val="99"/>
    <w:qFormat/>
    <w:uiPriority w:val="9"/>
    <w:pPr>
      <w:keepNext/>
      <w:keepLines/>
      <w:numPr>
        <w:ilvl w:val="7"/>
        <w:numId w:val="1"/>
      </w:numPr>
      <w:spacing w:before="240" w:after="64" w:line="319" w:lineRule="auto"/>
      <w:ind w:firstLine="0" w:firstLineChars="0"/>
      <w:outlineLvl w:val="7"/>
    </w:pPr>
    <w:rPr>
      <w:rFonts w:ascii="Cambria" w:hAnsi="Cambria"/>
      <w:sz w:val="21"/>
    </w:rPr>
  </w:style>
  <w:style w:type="paragraph" w:styleId="11">
    <w:name w:val="heading 9"/>
    <w:basedOn w:val="1"/>
    <w:next w:val="1"/>
    <w:link w:val="49"/>
    <w:qFormat/>
    <w:uiPriority w:val="9"/>
    <w:pPr>
      <w:keepNext/>
      <w:keepLines/>
      <w:numPr>
        <w:ilvl w:val="8"/>
        <w:numId w:val="1"/>
      </w:numPr>
      <w:spacing w:before="240" w:after="64" w:line="319" w:lineRule="auto"/>
      <w:ind w:firstLine="0" w:firstLineChars="0"/>
      <w:outlineLvl w:val="8"/>
    </w:pPr>
    <w:rPr>
      <w:rFonts w:ascii="Cambria" w:hAnsi="Cambria"/>
      <w:sz w:val="21"/>
      <w:szCs w:val="21"/>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2">
    <w:name w:val="Body Text"/>
    <w:basedOn w:val="1"/>
    <w:next w:val="1"/>
    <w:link w:val="60"/>
    <w:qFormat/>
    <w:uiPriority w:val="0"/>
    <w:pPr>
      <w:spacing w:after="120" w:line="240" w:lineRule="auto"/>
      <w:ind w:firstLine="0" w:firstLineChars="0"/>
    </w:pPr>
    <w:rPr>
      <w:rFonts w:ascii="Times New Roman" w:hAnsi="Times New Roman"/>
      <w:sz w:val="21"/>
    </w:rPr>
  </w:style>
  <w:style w:type="paragraph" w:styleId="12">
    <w:name w:val="toc 7"/>
    <w:basedOn w:val="1"/>
    <w:next w:val="1"/>
    <w:qFormat/>
    <w:uiPriority w:val="39"/>
    <w:pPr>
      <w:ind w:left="2520" w:leftChars="1200"/>
    </w:pPr>
    <w:rPr>
      <w:rFonts w:ascii="等线" w:hAnsi="等线" w:eastAsia="等线"/>
      <w:szCs w:val="22"/>
    </w:rPr>
  </w:style>
  <w:style w:type="paragraph" w:styleId="13">
    <w:name w:val="Normal Indent"/>
    <w:basedOn w:val="1"/>
    <w:link w:val="145"/>
    <w:qFormat/>
    <w:uiPriority w:val="0"/>
    <w:pPr>
      <w:spacing w:line="240" w:lineRule="auto"/>
      <w:ind w:firstLine="420"/>
    </w:pPr>
    <w:rPr>
      <w:rFonts w:ascii="Calibri" w:hAnsi="Calibri"/>
      <w:sz w:val="21"/>
    </w:rPr>
  </w:style>
  <w:style w:type="paragraph" w:styleId="14">
    <w:name w:val="caption"/>
    <w:basedOn w:val="1"/>
    <w:next w:val="1"/>
    <w:link w:val="55"/>
    <w:qFormat/>
    <w:uiPriority w:val="0"/>
    <w:pPr>
      <w:spacing w:afterLines="50"/>
      <w:ind w:firstLine="200"/>
    </w:pPr>
    <w:rPr>
      <w:rFonts w:ascii="Arial" w:hAnsi="Arial" w:eastAsia="黑体"/>
      <w:sz w:val="20"/>
      <w:szCs w:val="20"/>
    </w:rPr>
  </w:style>
  <w:style w:type="paragraph" w:styleId="15">
    <w:name w:val="Document Map"/>
    <w:basedOn w:val="1"/>
    <w:link w:val="92"/>
    <w:qFormat/>
    <w:uiPriority w:val="0"/>
    <w:rPr>
      <w:rFonts w:hAnsi="Times New Roman"/>
      <w:sz w:val="18"/>
      <w:szCs w:val="18"/>
    </w:rPr>
  </w:style>
  <w:style w:type="paragraph" w:styleId="16">
    <w:name w:val="annotation text"/>
    <w:basedOn w:val="1"/>
    <w:link w:val="46"/>
    <w:qFormat/>
    <w:uiPriority w:val="99"/>
    <w:pPr>
      <w:jc w:val="left"/>
    </w:pPr>
    <w:rPr>
      <w:rFonts w:ascii="Times New Roman" w:hAnsi="Times New Roman" w:eastAsia="仿宋"/>
      <w:sz w:val="28"/>
    </w:rPr>
  </w:style>
  <w:style w:type="paragraph" w:styleId="17">
    <w:name w:val="Body Text Indent"/>
    <w:basedOn w:val="1"/>
    <w:link w:val="86"/>
    <w:qFormat/>
    <w:uiPriority w:val="0"/>
    <w:pPr>
      <w:spacing w:after="120"/>
      <w:ind w:firstLine="200"/>
    </w:pPr>
    <w:rPr>
      <w:rFonts w:ascii="Times New Roman" w:hAnsi="Times New Roman"/>
      <w:sz w:val="21"/>
      <w:szCs w:val="20"/>
    </w:rPr>
  </w:style>
  <w:style w:type="paragraph" w:styleId="18">
    <w:name w:val="toc 5"/>
    <w:basedOn w:val="1"/>
    <w:next w:val="1"/>
    <w:qFormat/>
    <w:uiPriority w:val="39"/>
    <w:pPr>
      <w:ind w:left="1680" w:leftChars="800"/>
    </w:pPr>
    <w:rPr>
      <w:rFonts w:ascii="等线" w:hAnsi="等线" w:eastAsia="等线"/>
      <w:szCs w:val="22"/>
    </w:rPr>
  </w:style>
  <w:style w:type="paragraph" w:styleId="19">
    <w:name w:val="toc 3"/>
    <w:basedOn w:val="1"/>
    <w:next w:val="1"/>
    <w:qFormat/>
    <w:uiPriority w:val="39"/>
    <w:pPr>
      <w:tabs>
        <w:tab w:val="right" w:leader="dot" w:pos="8302"/>
      </w:tabs>
      <w:ind w:left="840" w:leftChars="400"/>
    </w:pPr>
  </w:style>
  <w:style w:type="paragraph" w:styleId="20">
    <w:name w:val="Plain Text"/>
    <w:basedOn w:val="1"/>
    <w:link w:val="67"/>
    <w:qFormat/>
    <w:uiPriority w:val="0"/>
    <w:pPr>
      <w:spacing w:line="240" w:lineRule="auto"/>
      <w:ind w:firstLine="0" w:firstLineChars="0"/>
    </w:pPr>
    <w:rPr>
      <w:rFonts w:hAnsi="Courier New"/>
      <w:sz w:val="21"/>
      <w:szCs w:val="20"/>
    </w:rPr>
  </w:style>
  <w:style w:type="paragraph" w:styleId="21">
    <w:name w:val="toc 8"/>
    <w:basedOn w:val="1"/>
    <w:next w:val="1"/>
    <w:qFormat/>
    <w:uiPriority w:val="39"/>
    <w:pPr>
      <w:ind w:left="2940" w:leftChars="1400"/>
    </w:pPr>
    <w:rPr>
      <w:rFonts w:ascii="等线" w:hAnsi="等线" w:eastAsia="等线"/>
      <w:szCs w:val="22"/>
    </w:rPr>
  </w:style>
  <w:style w:type="paragraph" w:styleId="22">
    <w:name w:val="Date"/>
    <w:basedOn w:val="1"/>
    <w:next w:val="1"/>
    <w:link w:val="48"/>
    <w:qFormat/>
    <w:uiPriority w:val="0"/>
    <w:pPr>
      <w:ind w:left="100" w:leftChars="2500"/>
    </w:pPr>
    <w:rPr>
      <w:rFonts w:ascii="Times New Roman" w:hAnsi="Times New Roman"/>
      <w:sz w:val="21"/>
    </w:rPr>
  </w:style>
  <w:style w:type="paragraph" w:styleId="23">
    <w:name w:val="Balloon Text"/>
    <w:basedOn w:val="1"/>
    <w:link w:val="97"/>
    <w:qFormat/>
    <w:uiPriority w:val="0"/>
    <w:rPr>
      <w:rFonts w:ascii="Times New Roman" w:hAnsi="Times New Roman"/>
      <w:sz w:val="18"/>
      <w:szCs w:val="18"/>
    </w:rPr>
  </w:style>
  <w:style w:type="paragraph" w:styleId="24">
    <w:name w:val="footer"/>
    <w:basedOn w:val="1"/>
    <w:link w:val="90"/>
    <w:qFormat/>
    <w:uiPriority w:val="99"/>
    <w:pPr>
      <w:tabs>
        <w:tab w:val="center" w:pos="4153"/>
        <w:tab w:val="right" w:pos="8306"/>
      </w:tabs>
      <w:snapToGrid w:val="0"/>
      <w:jc w:val="center"/>
    </w:pPr>
    <w:rPr>
      <w:rFonts w:ascii="Times New Roman" w:hAnsi="Times New Roman"/>
      <w:sz w:val="18"/>
      <w:szCs w:val="18"/>
    </w:rPr>
  </w:style>
  <w:style w:type="paragraph" w:styleId="25">
    <w:name w:val="header"/>
    <w:basedOn w:val="1"/>
    <w:link w:val="98"/>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39"/>
  </w:style>
  <w:style w:type="paragraph" w:styleId="27">
    <w:name w:val="toc 4"/>
    <w:basedOn w:val="1"/>
    <w:next w:val="1"/>
    <w:qFormat/>
    <w:uiPriority w:val="39"/>
    <w:pPr>
      <w:ind w:left="1260" w:leftChars="600"/>
    </w:pPr>
    <w:rPr>
      <w:rFonts w:ascii="等线" w:hAnsi="等线" w:eastAsia="等线"/>
      <w:szCs w:val="22"/>
    </w:rPr>
  </w:style>
  <w:style w:type="paragraph" w:styleId="28">
    <w:name w:val="Subtitle"/>
    <w:basedOn w:val="1"/>
    <w:next w:val="1"/>
    <w:link w:val="88"/>
    <w:qFormat/>
    <w:uiPriority w:val="0"/>
    <w:pPr>
      <w:spacing w:before="240" w:after="60" w:line="312" w:lineRule="auto"/>
      <w:jc w:val="center"/>
      <w:outlineLvl w:val="1"/>
    </w:pPr>
    <w:rPr>
      <w:rFonts w:ascii="Calibri Light" w:hAnsi="Calibri Light"/>
      <w:b/>
      <w:bCs/>
      <w:kern w:val="28"/>
      <w:sz w:val="32"/>
      <w:szCs w:val="32"/>
    </w:rPr>
  </w:style>
  <w:style w:type="paragraph" w:styleId="29">
    <w:name w:val="toc 6"/>
    <w:basedOn w:val="1"/>
    <w:next w:val="1"/>
    <w:qFormat/>
    <w:uiPriority w:val="39"/>
    <w:pPr>
      <w:ind w:left="2100" w:leftChars="1000"/>
    </w:pPr>
    <w:rPr>
      <w:rFonts w:ascii="等线" w:hAnsi="等线" w:eastAsia="等线"/>
      <w:szCs w:val="22"/>
    </w:rPr>
  </w:style>
  <w:style w:type="paragraph" w:styleId="30">
    <w:name w:val="toc 2"/>
    <w:basedOn w:val="1"/>
    <w:next w:val="1"/>
    <w:qFormat/>
    <w:uiPriority w:val="39"/>
    <w:pPr>
      <w:tabs>
        <w:tab w:val="right" w:leader="dot" w:pos="8302"/>
      </w:tabs>
      <w:ind w:left="420" w:leftChars="200"/>
    </w:pPr>
  </w:style>
  <w:style w:type="paragraph" w:styleId="31">
    <w:name w:val="toc 9"/>
    <w:basedOn w:val="1"/>
    <w:next w:val="1"/>
    <w:qFormat/>
    <w:uiPriority w:val="39"/>
    <w:pPr>
      <w:ind w:left="3360" w:leftChars="1600"/>
    </w:pPr>
    <w:rPr>
      <w:rFonts w:ascii="等线" w:hAnsi="等线" w:eastAsia="等线"/>
      <w:szCs w:val="22"/>
    </w:rPr>
  </w:style>
  <w:style w:type="paragraph" w:styleId="32">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3">
    <w:name w:val="Title"/>
    <w:basedOn w:val="1"/>
    <w:next w:val="1"/>
    <w:link w:val="96"/>
    <w:qFormat/>
    <w:uiPriority w:val="0"/>
    <w:pPr>
      <w:spacing w:before="240" w:after="60" w:line="960" w:lineRule="auto"/>
      <w:jc w:val="center"/>
    </w:pPr>
    <w:rPr>
      <w:rFonts w:ascii="Cambria" w:hAnsi="Cambria" w:eastAsia="黑体"/>
      <w:b/>
      <w:bCs/>
      <w:sz w:val="52"/>
      <w:szCs w:val="32"/>
    </w:rPr>
  </w:style>
  <w:style w:type="paragraph" w:styleId="34">
    <w:name w:val="annotation subject"/>
    <w:basedOn w:val="16"/>
    <w:next w:val="16"/>
    <w:link w:val="84"/>
    <w:qFormat/>
    <w:uiPriority w:val="0"/>
    <w:rPr>
      <w:b/>
      <w:bCs/>
      <w:sz w:val="21"/>
    </w:rPr>
  </w:style>
  <w:style w:type="table" w:styleId="36">
    <w:name w:val="Table Grid"/>
    <w:basedOn w:val="3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43">
    <w:name w:val="标题 3 字符1"/>
    <w:qFormat/>
    <w:uiPriority w:val="0"/>
    <w:rPr>
      <w:rFonts w:ascii="宋体" w:hAnsi="宋体"/>
      <w:b/>
      <w:bCs/>
      <w:kern w:val="2"/>
      <w:sz w:val="28"/>
      <w:szCs w:val="28"/>
    </w:rPr>
  </w:style>
  <w:style w:type="character" w:customStyle="1" w:styleId="44">
    <w:name w:val="首行缩进正文 Char"/>
    <w:link w:val="45"/>
    <w:qFormat/>
    <w:uiPriority w:val="0"/>
    <w:rPr>
      <w:kern w:val="2"/>
      <w:sz w:val="24"/>
    </w:rPr>
  </w:style>
  <w:style w:type="paragraph" w:customStyle="1" w:styleId="45">
    <w:name w:val="首行缩进正文"/>
    <w:basedOn w:val="1"/>
    <w:link w:val="44"/>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6">
    <w:name w:val="批注文字 字符1"/>
    <w:link w:val="16"/>
    <w:qFormat/>
    <w:uiPriority w:val="99"/>
    <w:rPr>
      <w:rFonts w:eastAsia="仿宋"/>
      <w:kern w:val="2"/>
      <w:sz w:val="28"/>
      <w:szCs w:val="24"/>
    </w:rPr>
  </w:style>
  <w:style w:type="character" w:customStyle="1" w:styleId="47">
    <w:name w:val="日期 字符"/>
    <w:qFormat/>
    <w:uiPriority w:val="99"/>
    <w:rPr>
      <w:rFonts w:ascii="宋体" w:hAnsi="宋体"/>
      <w:kern w:val="2"/>
      <w:sz w:val="24"/>
      <w:szCs w:val="24"/>
    </w:rPr>
  </w:style>
  <w:style w:type="character" w:customStyle="1" w:styleId="48">
    <w:name w:val="日期 字符1"/>
    <w:link w:val="22"/>
    <w:qFormat/>
    <w:uiPriority w:val="0"/>
    <w:rPr>
      <w:kern w:val="2"/>
      <w:sz w:val="21"/>
      <w:szCs w:val="24"/>
    </w:rPr>
  </w:style>
  <w:style w:type="character" w:customStyle="1" w:styleId="49">
    <w:name w:val="标题 9 字符"/>
    <w:link w:val="11"/>
    <w:qFormat/>
    <w:uiPriority w:val="9"/>
    <w:rPr>
      <w:rFonts w:ascii="Cambria" w:hAnsi="Cambria"/>
      <w:kern w:val="2"/>
      <w:sz w:val="21"/>
      <w:szCs w:val="21"/>
    </w:rPr>
  </w:style>
  <w:style w:type="character" w:customStyle="1" w:styleId="50">
    <w:name w:val="未处理的提及1"/>
    <w:qFormat/>
    <w:uiPriority w:val="99"/>
    <w:rPr>
      <w:color w:val="605E5C"/>
      <w:shd w:val="clear" w:color="auto" w:fill="E1DFDD"/>
    </w:rPr>
  </w:style>
  <w:style w:type="character" w:customStyle="1" w:styleId="51">
    <w:name w:val="标题 1 字符"/>
    <w:qFormat/>
    <w:uiPriority w:val="9"/>
    <w:rPr>
      <w:rFonts w:ascii="宋体" w:hAnsi="宋体"/>
      <w:b/>
      <w:bCs/>
      <w:kern w:val="44"/>
      <w:sz w:val="44"/>
      <w:szCs w:val="44"/>
    </w:rPr>
  </w:style>
  <w:style w:type="character" w:customStyle="1" w:styleId="52">
    <w:name w:val="标题 3 字符"/>
    <w:qFormat/>
    <w:uiPriority w:val="9"/>
    <w:rPr>
      <w:rFonts w:ascii="宋体" w:hAnsi="宋体"/>
      <w:b/>
      <w:bCs/>
      <w:kern w:val="2"/>
      <w:sz w:val="32"/>
      <w:szCs w:val="32"/>
    </w:rPr>
  </w:style>
  <w:style w:type="character" w:customStyle="1" w:styleId="53">
    <w:name w:val="页脚 字符"/>
    <w:qFormat/>
    <w:uiPriority w:val="99"/>
  </w:style>
  <w:style w:type="character" w:customStyle="1" w:styleId="54">
    <w:name w:val="标题 5 字符"/>
    <w:qFormat/>
    <w:uiPriority w:val="9"/>
    <w:rPr>
      <w:rFonts w:ascii="宋体" w:hAnsi="宋体"/>
      <w:b/>
      <w:bCs/>
      <w:kern w:val="2"/>
      <w:sz w:val="28"/>
      <w:szCs w:val="28"/>
    </w:rPr>
  </w:style>
  <w:style w:type="character" w:customStyle="1" w:styleId="55">
    <w:name w:val="题注 字符"/>
    <w:link w:val="14"/>
    <w:qFormat/>
    <w:uiPriority w:val="0"/>
    <w:rPr>
      <w:rFonts w:ascii="Arial" w:hAnsi="Arial" w:eastAsia="黑体"/>
      <w:kern w:val="2"/>
    </w:rPr>
  </w:style>
  <w:style w:type="character" w:customStyle="1" w:styleId="56">
    <w:name w:val="标题 2 字符"/>
    <w:qFormat/>
    <w:uiPriority w:val="9"/>
    <w:rPr>
      <w:rFonts w:ascii="等线 Light" w:hAnsi="等线 Light" w:eastAsia="等线 Light" w:cs="Times New Roman"/>
      <w:b/>
      <w:bCs/>
      <w:kern w:val="2"/>
      <w:sz w:val="32"/>
      <w:szCs w:val="32"/>
    </w:rPr>
  </w:style>
  <w:style w:type="character" w:customStyle="1" w:styleId="57">
    <w:name w:val="纯文本 字符"/>
    <w:qFormat/>
    <w:uiPriority w:val="0"/>
    <w:rPr>
      <w:rFonts w:ascii="宋体" w:hAnsi="Courier New" w:cs="Courier New"/>
      <w:kern w:val="2"/>
      <w:sz w:val="21"/>
      <w:szCs w:val="21"/>
    </w:rPr>
  </w:style>
  <w:style w:type="character" w:customStyle="1" w:styleId="58">
    <w:name w:val="列表段落 字符"/>
    <w:qFormat/>
    <w:uiPriority w:val="34"/>
    <w:rPr>
      <w:kern w:val="2"/>
      <w:sz w:val="21"/>
      <w:szCs w:val="22"/>
    </w:rPr>
  </w:style>
  <w:style w:type="character" w:customStyle="1" w:styleId="59">
    <w:name w:val="标题 4 字符1"/>
    <w:link w:val="6"/>
    <w:qFormat/>
    <w:uiPriority w:val="0"/>
    <w:rPr>
      <w:rFonts w:ascii="宋体" w:hAnsi="宋体"/>
      <w:b/>
      <w:bCs/>
      <w:kern w:val="2"/>
      <w:sz w:val="30"/>
      <w:szCs w:val="30"/>
    </w:rPr>
  </w:style>
  <w:style w:type="character" w:customStyle="1" w:styleId="60">
    <w:name w:val="正文文本 字符"/>
    <w:link w:val="2"/>
    <w:qFormat/>
    <w:uiPriority w:val="0"/>
    <w:rPr>
      <w:kern w:val="2"/>
      <w:sz w:val="21"/>
      <w:szCs w:val="24"/>
    </w:rPr>
  </w:style>
  <w:style w:type="character" w:customStyle="1" w:styleId="61">
    <w:name w:val="列表段落 字符1"/>
    <w:link w:val="62"/>
    <w:qFormat/>
    <w:uiPriority w:val="34"/>
    <w:rPr>
      <w:kern w:val="2"/>
      <w:sz w:val="21"/>
      <w:szCs w:val="24"/>
    </w:rPr>
  </w:style>
  <w:style w:type="paragraph" w:styleId="62">
    <w:name w:val="List Paragraph"/>
    <w:basedOn w:val="1"/>
    <w:link w:val="61"/>
    <w:qFormat/>
    <w:uiPriority w:val="34"/>
    <w:pPr>
      <w:ind w:firstLine="420"/>
    </w:pPr>
    <w:rPr>
      <w:rFonts w:ascii="Times New Roman" w:hAnsi="Times New Roman"/>
      <w:sz w:val="21"/>
    </w:rPr>
  </w:style>
  <w:style w:type="character" w:customStyle="1" w:styleId="63">
    <w:name w:val="font21"/>
    <w:qFormat/>
    <w:uiPriority w:val="0"/>
    <w:rPr>
      <w:rFonts w:ascii="Calibri" w:hAnsi="Calibri" w:cs="Calibri"/>
      <w:color w:val="000000"/>
      <w:sz w:val="21"/>
      <w:szCs w:val="21"/>
      <w:u w:val="none"/>
    </w:rPr>
  </w:style>
  <w:style w:type="character" w:customStyle="1" w:styleId="64">
    <w:name w:val="*正文 Char"/>
    <w:link w:val="65"/>
    <w:qFormat/>
    <w:uiPriority w:val="0"/>
    <w:rPr>
      <w:rFonts w:ascii="time" w:hAnsi="time"/>
      <w:sz w:val="24"/>
      <w:szCs w:val="24"/>
      <w:lang w:bidi="en-US"/>
    </w:rPr>
  </w:style>
  <w:style w:type="paragraph" w:customStyle="1" w:styleId="65">
    <w:name w:val="*正文"/>
    <w:basedOn w:val="1"/>
    <w:link w:val="64"/>
    <w:qFormat/>
    <w:uiPriority w:val="0"/>
    <w:pPr>
      <w:widowControl/>
      <w:ind w:firstLine="200"/>
      <w:contextualSpacing/>
    </w:pPr>
    <w:rPr>
      <w:rFonts w:ascii="time" w:hAnsi="time"/>
      <w:kern w:val="0"/>
      <w:lang w:bidi="en-US"/>
    </w:rPr>
  </w:style>
  <w:style w:type="character" w:customStyle="1" w:styleId="66">
    <w:name w:val="正文文本缩进 字符"/>
    <w:qFormat/>
    <w:uiPriority w:val="99"/>
    <w:rPr>
      <w:rFonts w:ascii="宋体" w:hAnsi="宋体"/>
      <w:kern w:val="2"/>
      <w:sz w:val="24"/>
      <w:szCs w:val="24"/>
    </w:rPr>
  </w:style>
  <w:style w:type="character" w:customStyle="1" w:styleId="67">
    <w:name w:val="纯文本 字符1"/>
    <w:link w:val="20"/>
    <w:qFormat/>
    <w:uiPriority w:val="0"/>
    <w:rPr>
      <w:rFonts w:ascii="宋体" w:hAnsi="Courier New"/>
      <w:kern w:val="2"/>
      <w:sz w:val="21"/>
    </w:rPr>
  </w:style>
  <w:style w:type="character" w:customStyle="1" w:styleId="68">
    <w:name w:val="my正文 Char"/>
    <w:link w:val="69"/>
    <w:qFormat/>
    <w:uiPriority w:val="0"/>
    <w:rPr>
      <w:kern w:val="2"/>
      <w:sz w:val="21"/>
      <w:szCs w:val="24"/>
    </w:rPr>
  </w:style>
  <w:style w:type="paragraph" w:customStyle="1" w:styleId="69">
    <w:name w:val="my正文"/>
    <w:basedOn w:val="1"/>
    <w:link w:val="68"/>
    <w:qFormat/>
    <w:uiPriority w:val="0"/>
    <w:pPr>
      <w:spacing w:line="240" w:lineRule="auto"/>
      <w:ind w:firstLine="0" w:firstLineChars="0"/>
    </w:pPr>
    <w:rPr>
      <w:rFonts w:ascii="Times New Roman" w:hAnsi="Times New Roman"/>
      <w:sz w:val="21"/>
    </w:rPr>
  </w:style>
  <w:style w:type="character" w:customStyle="1" w:styleId="70">
    <w:name w:val="正文2 字符"/>
    <w:link w:val="71"/>
    <w:qFormat/>
    <w:uiPriority w:val="0"/>
    <w:rPr>
      <w:kern w:val="2"/>
      <w:sz w:val="21"/>
      <w:szCs w:val="24"/>
    </w:rPr>
  </w:style>
  <w:style w:type="paragraph" w:customStyle="1" w:styleId="71">
    <w:name w:val="正文2"/>
    <w:basedOn w:val="1"/>
    <w:link w:val="70"/>
    <w:qFormat/>
    <w:uiPriority w:val="0"/>
    <w:pPr>
      <w:ind w:firstLine="420"/>
    </w:pPr>
    <w:rPr>
      <w:rFonts w:ascii="Times New Roman" w:hAnsi="Times New Roman"/>
      <w:sz w:val="21"/>
    </w:rPr>
  </w:style>
  <w:style w:type="character" w:customStyle="1" w:styleId="72">
    <w:name w:val="font41"/>
    <w:qFormat/>
    <w:uiPriority w:val="0"/>
    <w:rPr>
      <w:rFonts w:hint="eastAsia" w:ascii="宋体" w:hAnsi="宋体" w:eastAsia="宋体" w:cs="宋体"/>
      <w:color w:val="000000"/>
      <w:sz w:val="21"/>
      <w:szCs w:val="21"/>
      <w:u w:val="none"/>
    </w:rPr>
  </w:style>
  <w:style w:type="character" w:customStyle="1" w:styleId="73">
    <w:name w:val="标题 7 字符"/>
    <w:link w:val="9"/>
    <w:qFormat/>
    <w:uiPriority w:val="9"/>
    <w:rPr>
      <w:b/>
      <w:bCs/>
      <w:kern w:val="2"/>
      <w:sz w:val="21"/>
      <w:szCs w:val="24"/>
    </w:rPr>
  </w:style>
  <w:style w:type="character" w:customStyle="1" w:styleId="74">
    <w:name w:val="批注框文本 字符"/>
    <w:qFormat/>
    <w:uiPriority w:val="99"/>
    <w:rPr>
      <w:rFonts w:ascii="宋体" w:hAnsi="宋体"/>
      <w:kern w:val="2"/>
      <w:sz w:val="18"/>
      <w:szCs w:val="18"/>
    </w:rPr>
  </w:style>
  <w:style w:type="character" w:customStyle="1" w:styleId="75">
    <w:name w:val="副标题 Char1"/>
    <w:qFormat/>
    <w:uiPriority w:val="0"/>
    <w:rPr>
      <w:rFonts w:ascii="Calibri Light" w:hAnsi="Calibri Light" w:cs="Times New Roman"/>
      <w:b/>
      <w:bCs/>
      <w:kern w:val="28"/>
      <w:sz w:val="32"/>
      <w:szCs w:val="32"/>
    </w:rPr>
  </w:style>
  <w:style w:type="character" w:customStyle="1" w:styleId="76">
    <w:name w:val="标题 1 字符1"/>
    <w:link w:val="3"/>
    <w:qFormat/>
    <w:uiPriority w:val="9"/>
    <w:rPr>
      <w:rFonts w:ascii="宋体" w:hAnsi="宋体" w:eastAsia="黑体"/>
      <w:b/>
      <w:bCs/>
      <w:kern w:val="44"/>
      <w:sz w:val="32"/>
      <w:szCs w:val="28"/>
    </w:rPr>
  </w:style>
  <w:style w:type="character" w:customStyle="1" w:styleId="77">
    <w:name w:val="批注文字 字符"/>
    <w:qFormat/>
    <w:uiPriority w:val="99"/>
    <w:rPr>
      <w:rFonts w:ascii="宋体" w:hAnsi="宋体"/>
      <w:kern w:val="2"/>
      <w:sz w:val="24"/>
      <w:szCs w:val="24"/>
    </w:rPr>
  </w:style>
  <w:style w:type="character" w:customStyle="1" w:styleId="78">
    <w:name w:val="文档结构图 字符"/>
    <w:qFormat/>
    <w:uiPriority w:val="99"/>
    <w:rPr>
      <w:rFonts w:ascii="Microsoft YaHei UI" w:hAnsi="宋体" w:eastAsia="Microsoft YaHei UI"/>
      <w:kern w:val="2"/>
      <w:sz w:val="18"/>
      <w:szCs w:val="18"/>
    </w:rPr>
  </w:style>
  <w:style w:type="character" w:customStyle="1" w:styleId="79">
    <w:name w:val="标题 6 字符"/>
    <w:qFormat/>
    <w:uiPriority w:val="9"/>
    <w:rPr>
      <w:rFonts w:ascii="等线 Light" w:hAnsi="等线 Light" w:eastAsia="等线 Light" w:cs="Times New Roman"/>
      <w:b/>
      <w:bCs/>
      <w:kern w:val="2"/>
      <w:sz w:val="24"/>
      <w:szCs w:val="24"/>
    </w:rPr>
  </w:style>
  <w:style w:type="character" w:customStyle="1" w:styleId="80">
    <w:name w:val="正文正文2 Char"/>
    <w:link w:val="81"/>
    <w:qFormat/>
    <w:uiPriority w:val="0"/>
    <w:rPr>
      <w:rFonts w:ascii="宋体" w:hAnsi="宋体"/>
      <w:kern w:val="2"/>
      <w:sz w:val="21"/>
      <w:szCs w:val="21"/>
    </w:rPr>
  </w:style>
  <w:style w:type="paragraph" w:customStyle="1" w:styleId="81">
    <w:name w:val="正文正文2"/>
    <w:basedOn w:val="1"/>
    <w:link w:val="80"/>
    <w:qFormat/>
    <w:uiPriority w:val="0"/>
    <w:pPr>
      <w:ind w:firstLine="460"/>
    </w:pPr>
    <w:rPr>
      <w:sz w:val="21"/>
      <w:szCs w:val="21"/>
    </w:rPr>
  </w:style>
  <w:style w:type="character" w:customStyle="1" w:styleId="82">
    <w:name w:val="标题 3 字符2"/>
    <w:link w:val="5"/>
    <w:qFormat/>
    <w:uiPriority w:val="9"/>
    <w:rPr>
      <w:rFonts w:ascii="宋体" w:hAnsi="宋体"/>
      <w:b/>
      <w:bCs/>
      <w:kern w:val="2"/>
      <w:sz w:val="28"/>
      <w:szCs w:val="28"/>
    </w:rPr>
  </w:style>
  <w:style w:type="character" w:customStyle="1" w:styleId="83">
    <w:name w:val="标题 4 字符"/>
    <w:qFormat/>
    <w:uiPriority w:val="9"/>
    <w:rPr>
      <w:rFonts w:ascii="等线 Light" w:hAnsi="等线 Light" w:eastAsia="等线 Light" w:cs="Times New Roman"/>
      <w:b/>
      <w:bCs/>
      <w:kern w:val="2"/>
      <w:sz w:val="28"/>
      <w:szCs w:val="28"/>
    </w:rPr>
  </w:style>
  <w:style w:type="character" w:customStyle="1" w:styleId="84">
    <w:name w:val="批注主题 字符1"/>
    <w:link w:val="34"/>
    <w:qFormat/>
    <w:uiPriority w:val="0"/>
    <w:rPr>
      <w:rFonts w:eastAsia="仿宋"/>
      <w:b/>
      <w:bCs/>
      <w:kern w:val="2"/>
      <w:sz w:val="21"/>
      <w:szCs w:val="24"/>
    </w:rPr>
  </w:style>
  <w:style w:type="character" w:customStyle="1" w:styleId="85">
    <w:name w:val="页眉 字符"/>
    <w:qFormat/>
    <w:uiPriority w:val="99"/>
    <w:rPr>
      <w:rFonts w:ascii="宋体" w:hAnsi="宋体"/>
      <w:kern w:val="2"/>
      <w:sz w:val="18"/>
      <w:szCs w:val="18"/>
    </w:rPr>
  </w:style>
  <w:style w:type="character" w:customStyle="1" w:styleId="86">
    <w:name w:val="正文文本缩进 字符1"/>
    <w:link w:val="17"/>
    <w:qFormat/>
    <w:uiPriority w:val="0"/>
    <w:rPr>
      <w:kern w:val="2"/>
      <w:sz w:val="21"/>
    </w:rPr>
  </w:style>
  <w:style w:type="character" w:customStyle="1" w:styleId="87">
    <w:name w:val="标题 5 字符1"/>
    <w:link w:val="7"/>
    <w:qFormat/>
    <w:uiPriority w:val="0"/>
    <w:rPr>
      <w:rFonts w:ascii="宋体" w:hAnsi="宋体"/>
      <w:b/>
      <w:bCs/>
      <w:kern w:val="2"/>
      <w:sz w:val="24"/>
      <w:szCs w:val="28"/>
    </w:rPr>
  </w:style>
  <w:style w:type="character" w:customStyle="1" w:styleId="88">
    <w:name w:val="副标题 字符1"/>
    <w:link w:val="28"/>
    <w:qFormat/>
    <w:uiPriority w:val="0"/>
    <w:rPr>
      <w:rFonts w:ascii="Calibri Light" w:hAnsi="Calibri Light"/>
      <w:b/>
      <w:bCs/>
      <w:kern w:val="28"/>
      <w:sz w:val="32"/>
      <w:szCs w:val="32"/>
    </w:rPr>
  </w:style>
  <w:style w:type="character" w:customStyle="1" w:styleId="89">
    <w:name w:val="标题 2 字符1"/>
    <w:link w:val="4"/>
    <w:qFormat/>
    <w:uiPriority w:val="9"/>
    <w:rPr>
      <w:rFonts w:ascii="宋体" w:hAnsi="宋体"/>
      <w:b/>
      <w:bCs/>
      <w:kern w:val="2"/>
      <w:sz w:val="30"/>
      <w:szCs w:val="32"/>
    </w:rPr>
  </w:style>
  <w:style w:type="character" w:customStyle="1" w:styleId="90">
    <w:name w:val="页脚 字符1"/>
    <w:link w:val="24"/>
    <w:qFormat/>
    <w:uiPriority w:val="99"/>
    <w:rPr>
      <w:kern w:val="2"/>
      <w:sz w:val="18"/>
      <w:szCs w:val="18"/>
    </w:rPr>
  </w:style>
  <w:style w:type="character" w:customStyle="1" w:styleId="91">
    <w:name w:val="批注主题 字符"/>
    <w:qFormat/>
    <w:uiPriority w:val="99"/>
    <w:rPr>
      <w:rFonts w:ascii="宋体" w:hAnsi="宋体"/>
      <w:b/>
      <w:bCs/>
      <w:kern w:val="2"/>
      <w:sz w:val="24"/>
      <w:szCs w:val="24"/>
    </w:rPr>
  </w:style>
  <w:style w:type="character" w:customStyle="1" w:styleId="92">
    <w:name w:val="文档结构图 字符1"/>
    <w:link w:val="15"/>
    <w:qFormat/>
    <w:uiPriority w:val="0"/>
    <w:rPr>
      <w:rFonts w:ascii="宋体"/>
      <w:kern w:val="2"/>
      <w:sz w:val="18"/>
      <w:szCs w:val="18"/>
    </w:rPr>
  </w:style>
  <w:style w:type="character" w:customStyle="1" w:styleId="93">
    <w:name w:val="font31"/>
    <w:qFormat/>
    <w:uiPriority w:val="0"/>
    <w:rPr>
      <w:rFonts w:hint="eastAsia" w:ascii="宋体" w:hAnsi="宋体" w:eastAsia="宋体" w:cs="宋体"/>
      <w:color w:val="000000"/>
      <w:sz w:val="21"/>
      <w:szCs w:val="21"/>
      <w:u w:val="none"/>
    </w:rPr>
  </w:style>
  <w:style w:type="character" w:customStyle="1" w:styleId="94">
    <w:name w:val="标准正文 Char"/>
    <w:link w:val="95"/>
    <w:qFormat/>
    <w:uiPriority w:val="0"/>
    <w:rPr>
      <w:rFonts w:ascii="Arial" w:hAnsi="Arial"/>
      <w:kern w:val="2"/>
      <w:sz w:val="24"/>
    </w:rPr>
  </w:style>
  <w:style w:type="paragraph" w:customStyle="1" w:styleId="95">
    <w:name w:val="标准正文"/>
    <w:basedOn w:val="17"/>
    <w:link w:val="94"/>
    <w:qFormat/>
    <w:uiPriority w:val="0"/>
    <w:pPr>
      <w:spacing w:before="60" w:after="60"/>
      <w:ind w:firstLine="482" w:firstLineChars="0"/>
    </w:pPr>
    <w:rPr>
      <w:rFonts w:ascii="Arial" w:hAnsi="Arial"/>
      <w:sz w:val="24"/>
    </w:rPr>
  </w:style>
  <w:style w:type="character" w:customStyle="1" w:styleId="96">
    <w:name w:val="标题 字符1"/>
    <w:link w:val="33"/>
    <w:qFormat/>
    <w:uiPriority w:val="0"/>
    <w:rPr>
      <w:rFonts w:ascii="Cambria" w:hAnsi="Cambria" w:eastAsia="黑体"/>
      <w:b/>
      <w:bCs/>
      <w:kern w:val="2"/>
      <w:sz w:val="52"/>
      <w:szCs w:val="32"/>
    </w:rPr>
  </w:style>
  <w:style w:type="character" w:customStyle="1" w:styleId="97">
    <w:name w:val="批注框文本 字符1"/>
    <w:link w:val="23"/>
    <w:qFormat/>
    <w:uiPriority w:val="0"/>
    <w:rPr>
      <w:kern w:val="2"/>
      <w:sz w:val="18"/>
      <w:szCs w:val="18"/>
    </w:rPr>
  </w:style>
  <w:style w:type="character" w:customStyle="1" w:styleId="98">
    <w:name w:val="页眉 字符1"/>
    <w:link w:val="25"/>
    <w:qFormat/>
    <w:uiPriority w:val="99"/>
    <w:rPr>
      <w:kern w:val="2"/>
      <w:sz w:val="18"/>
      <w:szCs w:val="18"/>
    </w:rPr>
  </w:style>
  <w:style w:type="character" w:customStyle="1" w:styleId="99">
    <w:name w:val="标题 8 字符"/>
    <w:link w:val="10"/>
    <w:qFormat/>
    <w:uiPriority w:val="9"/>
    <w:rPr>
      <w:rFonts w:ascii="Cambria" w:hAnsi="Cambria"/>
      <w:kern w:val="2"/>
      <w:sz w:val="21"/>
      <w:szCs w:val="24"/>
    </w:rPr>
  </w:style>
  <w:style w:type="character" w:customStyle="1" w:styleId="100">
    <w:name w:val="标题 6 字符1"/>
    <w:link w:val="8"/>
    <w:qFormat/>
    <w:uiPriority w:val="0"/>
    <w:rPr>
      <w:rFonts w:ascii="Cambria" w:hAnsi="Cambria"/>
      <w:b/>
      <w:bCs/>
      <w:kern w:val="2"/>
      <w:sz w:val="24"/>
      <w:szCs w:val="24"/>
    </w:rPr>
  </w:style>
  <w:style w:type="character" w:customStyle="1" w:styleId="101">
    <w:name w:val="标题 字符"/>
    <w:qFormat/>
    <w:uiPriority w:val="10"/>
    <w:rPr>
      <w:rFonts w:ascii="等线 Light" w:hAnsi="等线 Light" w:eastAsia="等线 Light" w:cs="Times New Roman"/>
      <w:b/>
      <w:bCs/>
      <w:kern w:val="2"/>
      <w:sz w:val="32"/>
      <w:szCs w:val="32"/>
    </w:rPr>
  </w:style>
  <w:style w:type="character" w:customStyle="1" w:styleId="102">
    <w:name w:val="副标题 字符"/>
    <w:qFormat/>
    <w:uiPriority w:val="11"/>
    <w:rPr>
      <w:rFonts w:ascii="等线" w:hAnsi="等线" w:eastAsia="等线" w:cs="Times New Roman"/>
      <w:b/>
      <w:bCs/>
      <w:kern w:val="28"/>
      <w:sz w:val="32"/>
      <w:szCs w:val="32"/>
    </w:rPr>
  </w:style>
  <w:style w:type="paragraph" w:customStyle="1" w:styleId="103">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4">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5">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6">
    <w:name w:val="_Style 2"/>
    <w:basedOn w:val="3"/>
    <w:next w:val="1"/>
    <w:qFormat/>
    <w:uiPriority w:val="39"/>
    <w:pPr>
      <w:widowControl/>
      <w:numPr>
        <w:ilvl w:val="0"/>
        <w:numId w:val="0"/>
      </w:numPr>
      <w:spacing w:before="480" w:after="0" w:line="276" w:lineRule="auto"/>
      <w:jc w:val="left"/>
      <w:outlineLvl w:val="9"/>
    </w:pPr>
    <w:rPr>
      <w:rFonts w:ascii="Cambria" w:hAnsi="Cambria" w:eastAsia="宋体"/>
      <w:color w:val="365F91"/>
      <w:kern w:val="0"/>
      <w:sz w:val="28"/>
    </w:rPr>
  </w:style>
  <w:style w:type="paragraph" w:customStyle="1" w:styleId="107">
    <w:name w:val="正文缩进1"/>
    <w:basedOn w:val="1"/>
    <w:qFormat/>
    <w:uiPriority w:val="0"/>
    <w:pPr>
      <w:spacing w:line="240" w:lineRule="auto"/>
      <w:ind w:firstLine="420"/>
    </w:pPr>
    <w:rPr>
      <w:rFonts w:ascii="Times New Roman" w:hAnsi="Times New Roman"/>
      <w:sz w:val="21"/>
      <w:szCs w:val="20"/>
    </w:rPr>
  </w:style>
  <w:style w:type="paragraph" w:customStyle="1" w:styleId="108">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9">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10">
    <w:name w:val="Indent Normal"/>
    <w:basedOn w:val="1"/>
    <w:qFormat/>
    <w:uiPriority w:val="0"/>
    <w:pPr>
      <w:ind w:firstLine="150" w:firstLineChars="150"/>
    </w:pPr>
  </w:style>
  <w:style w:type="paragraph" w:customStyle="1" w:styleId="111">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2">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3">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4">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5">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6">
    <w:name w:val="段"/>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8">
    <w:name w:val="Char Char Char Char Char Char1 Char"/>
    <w:basedOn w:val="1"/>
    <w:qFormat/>
    <w:uiPriority w:val="0"/>
    <w:pPr>
      <w:widowControl/>
      <w:spacing w:after="160" w:line="240" w:lineRule="exact"/>
      <w:jc w:val="left"/>
    </w:pPr>
  </w:style>
  <w:style w:type="paragraph" w:customStyle="1" w:styleId="119">
    <w:name w:val="PM_Body"/>
    <w:basedOn w:val="1"/>
    <w:qFormat/>
    <w:uiPriority w:val="0"/>
    <w:rPr>
      <w:szCs w:val="21"/>
    </w:rPr>
  </w:style>
  <w:style w:type="paragraph" w:customStyle="1" w:styleId="120">
    <w:name w:val="Char Char1"/>
    <w:basedOn w:val="1"/>
    <w:qFormat/>
    <w:uiPriority w:val="0"/>
    <w:pPr>
      <w:widowControl/>
      <w:spacing w:before="120" w:after="120"/>
    </w:pPr>
    <w:rPr>
      <w:rFonts w:ascii="Times New Roman" w:hAnsi="Times New Roman" w:cs="宋体"/>
    </w:rPr>
  </w:style>
  <w:style w:type="paragraph" w:customStyle="1" w:styleId="121">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2">
    <w:name w:val="修订1"/>
    <w:qFormat/>
    <w:uiPriority w:val="99"/>
    <w:rPr>
      <w:rFonts w:ascii="宋体" w:hAnsi="宋体" w:eastAsia="宋体" w:cs="Times New Roman"/>
      <w:kern w:val="2"/>
      <w:sz w:val="24"/>
      <w:szCs w:val="24"/>
      <w:lang w:val="en-US" w:eastAsia="zh-CN" w:bidi="ar-SA"/>
    </w:rPr>
  </w:style>
  <w:style w:type="paragraph" w:customStyle="1" w:styleId="123">
    <w:name w:val="列出段落2"/>
    <w:basedOn w:val="1"/>
    <w:qFormat/>
    <w:uiPriority w:val="0"/>
    <w:pPr>
      <w:spacing w:line="240" w:lineRule="auto"/>
      <w:ind w:firstLine="420"/>
    </w:pPr>
    <w:rPr>
      <w:rFonts w:ascii="等线" w:hAnsi="等线" w:eastAsia="等线" w:cs="等线"/>
      <w:sz w:val="21"/>
      <w:szCs w:val="21"/>
    </w:rPr>
  </w:style>
  <w:style w:type="paragraph" w:customStyle="1" w:styleId="124">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6">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27">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8">
    <w:name w:val="正文样式"/>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9">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30">
    <w:name w:val="TOC 标题1"/>
    <w:basedOn w:val="3"/>
    <w:next w:val="1"/>
    <w:qFormat/>
    <w:uiPriority w:val="39"/>
    <w:pPr>
      <w:widowControl/>
      <w:numPr>
        <w:ilvl w:val="0"/>
        <w:numId w:val="0"/>
      </w:numPr>
      <w:spacing w:before="480" w:after="0" w:line="276" w:lineRule="auto"/>
      <w:jc w:val="left"/>
      <w:outlineLvl w:val="9"/>
    </w:pPr>
    <w:rPr>
      <w:rFonts w:ascii="Cambria" w:hAnsi="Cambria" w:eastAsia="宋体"/>
      <w:color w:val="365F91"/>
      <w:kern w:val="0"/>
      <w:sz w:val="28"/>
    </w:rPr>
  </w:style>
  <w:style w:type="table" w:customStyle="1" w:styleId="131">
    <w:name w:val="!我的表格1"/>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
    <w:basedOn w:val="3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标题 1 Char"/>
    <w:qFormat/>
    <w:uiPriority w:val="0"/>
    <w:rPr>
      <w:rFonts w:ascii="宋体" w:hAnsi="宋体" w:eastAsia="黑体"/>
      <w:b/>
      <w:bCs/>
      <w:kern w:val="44"/>
      <w:sz w:val="32"/>
      <w:szCs w:val="28"/>
    </w:rPr>
  </w:style>
  <w:style w:type="character" w:customStyle="1" w:styleId="134">
    <w:name w:val="纯文本 Char2"/>
    <w:qFormat/>
    <w:uiPriority w:val="0"/>
    <w:rPr>
      <w:rFonts w:ascii="宋体" w:hAnsi="宋体" w:eastAsia="宋体" w:cs="Times New Roman"/>
      <w:color w:val="000000"/>
      <w:kern w:val="0"/>
      <w:sz w:val="24"/>
      <w:szCs w:val="24"/>
    </w:rPr>
  </w:style>
  <w:style w:type="paragraph" w:customStyle="1" w:styleId="135">
    <w:name w:val="MM Topic 1"/>
    <w:basedOn w:val="3"/>
    <w:qFormat/>
    <w:uiPriority w:val="0"/>
    <w:pPr>
      <w:numPr>
        <w:ilvl w:val="0"/>
        <w:numId w:val="3"/>
      </w:numPr>
      <w:spacing w:before="340" w:after="330" w:line="578" w:lineRule="auto"/>
    </w:pPr>
    <w:rPr>
      <w:rFonts w:ascii="Calibri" w:hAnsi="Calibri" w:eastAsia="仿宋" w:cs="宋体"/>
      <w:sz w:val="44"/>
      <w:szCs w:val="44"/>
    </w:rPr>
  </w:style>
  <w:style w:type="paragraph" w:customStyle="1" w:styleId="136">
    <w:name w:val="MM Topic 2"/>
    <w:basedOn w:val="4"/>
    <w:link w:val="137"/>
    <w:qFormat/>
    <w:uiPriority w:val="0"/>
    <w:pPr>
      <w:numPr>
        <w:ilvl w:val="0"/>
        <w:numId w:val="3"/>
      </w:numPr>
      <w:spacing w:after="0"/>
    </w:pPr>
    <w:rPr>
      <w:rFonts w:ascii="仿宋" w:hAnsi="仿宋" w:eastAsia="仿宋" w:cs="仿宋"/>
      <w:sz w:val="28"/>
      <w:szCs w:val="28"/>
    </w:rPr>
  </w:style>
  <w:style w:type="character" w:customStyle="1" w:styleId="137">
    <w:name w:val="MM Topic 2 Char"/>
    <w:basedOn w:val="56"/>
    <w:link w:val="136"/>
    <w:qFormat/>
    <w:uiPriority w:val="0"/>
    <w:rPr>
      <w:rFonts w:ascii="仿宋" w:hAnsi="仿宋" w:eastAsia="仿宋" w:cs="仿宋"/>
      <w:kern w:val="2"/>
      <w:sz w:val="28"/>
      <w:szCs w:val="28"/>
    </w:rPr>
  </w:style>
  <w:style w:type="paragraph" w:customStyle="1" w:styleId="138">
    <w:name w:val="MM Topic 3"/>
    <w:basedOn w:val="5"/>
    <w:qFormat/>
    <w:uiPriority w:val="0"/>
    <w:pPr>
      <w:numPr>
        <w:ilvl w:val="0"/>
        <w:numId w:val="3"/>
      </w:numPr>
      <w:spacing w:before="260" w:after="260" w:line="416" w:lineRule="auto"/>
    </w:pPr>
    <w:rPr>
      <w:rFonts w:ascii="Calibri" w:hAnsi="Calibri" w:eastAsia="仿宋" w:cs="宋体"/>
      <w:sz w:val="32"/>
      <w:szCs w:val="32"/>
    </w:rPr>
  </w:style>
  <w:style w:type="paragraph" w:customStyle="1" w:styleId="139">
    <w:name w:val="MM Topic 4"/>
    <w:basedOn w:val="6"/>
    <w:qFormat/>
    <w:uiPriority w:val="0"/>
    <w:pPr>
      <w:numPr>
        <w:ilvl w:val="0"/>
        <w:numId w:val="3"/>
      </w:numPr>
      <w:spacing w:before="280" w:after="290" w:line="376" w:lineRule="auto"/>
    </w:pPr>
    <w:rPr>
      <w:rFonts w:ascii="Cambria" w:hAnsi="Cambria" w:eastAsia="宋体" w:cs="宋体"/>
      <w:kern w:val="44"/>
      <w:sz w:val="28"/>
      <w:szCs w:val="28"/>
    </w:rPr>
  </w:style>
  <w:style w:type="paragraph" w:customStyle="1" w:styleId="140">
    <w:name w:val="MM Topic 5"/>
    <w:basedOn w:val="7"/>
    <w:next w:val="139"/>
    <w:qFormat/>
    <w:uiPriority w:val="0"/>
    <w:pPr>
      <w:numPr>
        <w:ilvl w:val="0"/>
        <w:numId w:val="3"/>
      </w:numPr>
      <w:spacing w:before="280" w:after="290" w:line="376" w:lineRule="auto"/>
    </w:pPr>
    <w:rPr>
      <w:rFonts w:ascii="Calibri" w:hAnsi="Calibri" w:eastAsia="仿宋" w:cs="宋体"/>
      <w:sz w:val="28"/>
    </w:rPr>
  </w:style>
  <w:style w:type="paragraph" w:customStyle="1" w:styleId="141">
    <w:name w:val="MM Topic 6"/>
    <w:basedOn w:val="8"/>
    <w:qFormat/>
    <w:uiPriority w:val="0"/>
    <w:pPr>
      <w:numPr>
        <w:ilvl w:val="0"/>
        <w:numId w:val="3"/>
      </w:numPr>
      <w:spacing w:before="240" w:after="64" w:line="320" w:lineRule="auto"/>
    </w:pPr>
    <w:rPr>
      <w:rFonts w:ascii="Cambria" w:hAnsi="Cambria" w:eastAsia="宋体" w:cs="宋体"/>
    </w:rPr>
  </w:style>
  <w:style w:type="paragraph" w:customStyle="1" w:styleId="142">
    <w:name w:val="MM Topic 7"/>
    <w:basedOn w:val="9"/>
    <w:qFormat/>
    <w:uiPriority w:val="0"/>
    <w:pPr>
      <w:numPr>
        <w:ilvl w:val="0"/>
        <w:numId w:val="3"/>
      </w:numPr>
      <w:spacing w:line="320" w:lineRule="auto"/>
    </w:pPr>
    <w:rPr>
      <w:rFonts w:ascii="Calibri" w:hAnsi="Calibri" w:eastAsia="仿宋" w:cs="宋体"/>
      <w:sz w:val="24"/>
    </w:rPr>
  </w:style>
  <w:style w:type="paragraph" w:customStyle="1" w:styleId="143">
    <w:name w:val="MM Topic 8"/>
    <w:basedOn w:val="10"/>
    <w:qFormat/>
    <w:uiPriority w:val="0"/>
    <w:pPr>
      <w:numPr>
        <w:ilvl w:val="0"/>
        <w:numId w:val="3"/>
      </w:numPr>
      <w:spacing w:line="320" w:lineRule="auto"/>
    </w:pPr>
    <w:rPr>
      <w:rFonts w:ascii="Cambria" w:hAnsi="Cambria" w:eastAsia="宋体" w:cs="宋体"/>
      <w:sz w:val="24"/>
    </w:rPr>
  </w:style>
  <w:style w:type="paragraph" w:customStyle="1" w:styleId="144">
    <w:name w:val="MM Topic 9"/>
    <w:basedOn w:val="11"/>
    <w:qFormat/>
    <w:uiPriority w:val="0"/>
    <w:pPr>
      <w:numPr>
        <w:ilvl w:val="0"/>
        <w:numId w:val="3"/>
      </w:numPr>
      <w:spacing w:line="320" w:lineRule="auto"/>
    </w:pPr>
    <w:rPr>
      <w:rFonts w:ascii="Cambria" w:hAnsi="Cambria" w:eastAsia="宋体" w:cs="宋体"/>
      <w:sz w:val="24"/>
    </w:rPr>
  </w:style>
  <w:style w:type="character" w:customStyle="1" w:styleId="145">
    <w:name w:val="正文缩进 字符"/>
    <w:link w:val="13"/>
    <w:qFormat/>
    <w:uiPriority w:val="0"/>
    <w:rPr>
      <w:rFonts w:ascii="Calibri" w:hAnsi="Calibri"/>
      <w:kern w:val="2"/>
      <w:sz w:val="21"/>
      <w:szCs w:val="24"/>
    </w:rPr>
  </w:style>
  <w:style w:type="paragraph" w:customStyle="1" w:styleId="146">
    <w:name w:val="列表段落1"/>
    <w:basedOn w:val="1"/>
    <w:qFormat/>
    <w:uiPriority w:val="34"/>
    <w:pPr>
      <w:ind w:firstLine="420"/>
    </w:pPr>
    <w:rPr>
      <w:rFonts w:ascii="Times New Roman" w:hAnsi="Times New Roman" w:eastAsia="仿宋"/>
    </w:rPr>
  </w:style>
  <w:style w:type="paragraph" w:customStyle="1" w:styleId="147">
    <w:name w:val="00.正文"/>
    <w:basedOn w:val="1"/>
    <w:link w:val="149"/>
    <w:qFormat/>
    <w:uiPriority w:val="0"/>
    <w:pPr>
      <w:ind w:firstLine="200"/>
    </w:pPr>
  </w:style>
  <w:style w:type="paragraph" w:customStyle="1" w:styleId="148">
    <w:name w:val="TOC Heading_548a43c5-df46-4bbb-bf60-d5ed950d29b9"/>
    <w:basedOn w:val="3"/>
    <w:next w:val="1"/>
    <w:qFormat/>
    <w:uiPriority w:val="39"/>
    <w:pPr>
      <w:widowControl/>
      <w:numPr>
        <w:ilvl w:val="0"/>
        <w:numId w:val="0"/>
      </w:numPr>
      <w:spacing w:before="240" w:after="0" w:line="259" w:lineRule="auto"/>
      <w:jc w:val="left"/>
      <w:outlineLvl w:val="9"/>
    </w:pPr>
    <w:rPr>
      <w:rFonts w:ascii="Cambria" w:hAnsi="Cambria" w:eastAsia="宋体" w:cs="宋体"/>
      <w:b w:val="0"/>
      <w:bCs w:val="0"/>
      <w:color w:val="376092"/>
      <w:kern w:val="0"/>
      <w:szCs w:val="32"/>
    </w:rPr>
  </w:style>
  <w:style w:type="character" w:customStyle="1" w:styleId="149">
    <w:name w:val="00.正文 字符"/>
    <w:basedOn w:val="37"/>
    <w:link w:val="147"/>
    <w:qFormat/>
    <w:uiPriority w:val="0"/>
    <w:rPr>
      <w:rFonts w:ascii="宋体" w:hAnsi="宋体"/>
      <w:kern w:val="2"/>
      <w:sz w:val="24"/>
      <w:szCs w:val="24"/>
    </w:rPr>
  </w:style>
  <w:style w:type="paragraph" w:customStyle="1" w:styleId="15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5628-C31B-4713-B215-951D93F5F5E0}">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2977</Words>
  <Characters>3158</Characters>
  <Paragraphs>254</Paragraphs>
  <TotalTime>17</TotalTime>
  <ScaleCrop>false</ScaleCrop>
  <LinksUpToDate>false</LinksUpToDate>
  <CharactersWithSpaces>3161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2023-06-27T19:15:00Z</dcterms:created>
  <dc:creator>gtig_tzb</dc:creator>
  <cp:lastModifiedBy>郭静</cp:lastModifiedBy>
  <cp:lastPrinted>2020-08-07T04:08:00Z</cp:lastPrinted>
  <dcterms:modified xsi:type="dcterms:W3CDTF">2024-06-14T06:38:37Z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FEC72D47A12A4E5192D7EAD464FD4945_13</vt:lpwstr>
  </property>
</Properties>
</file>