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  <w:t>询价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报价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  <w:t>清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单</w:t>
      </w:r>
    </w:p>
    <w:p>
      <w:pPr>
        <w:spacing w:line="500" w:lineRule="exact"/>
        <w:ind w:firstLine="0" w:firstLineChars="0"/>
        <w:rPr>
          <w:rFonts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报价人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（单位名称）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 xml:space="preserve">：                   统一社会信用代码：  </w:t>
      </w:r>
    </w:p>
    <w:p>
      <w:pPr>
        <w:spacing w:line="480" w:lineRule="exact"/>
        <w:ind w:firstLine="480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根据已收到的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贵州金遵景区管理有限公司关于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val="en-US" w:eastAsia="zh-CN"/>
        </w:rPr>
        <w:t>赤水景区保电网改造项目造价咨询单位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的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val="en-US" w:eastAsia="zh-CN"/>
        </w:rPr>
        <w:t>询价函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，我单位经考察和研究上述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函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的全部内容和其他有关文件后，我方就上述任务及相关服务，我方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完成本次项目全包价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报价为人民币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none"/>
        </w:rPr>
        <w:t>¥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（增值税专用发票税率为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8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。并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承诺满足询价函和其他有关文件所有要求（附详细报价明细清单）。</w:t>
      </w:r>
    </w:p>
    <w:p>
      <w:pPr>
        <w:spacing w:line="360" w:lineRule="exact"/>
        <w:ind w:left="353" w:leftChars="-133" w:hanging="632" w:hangingChars="300"/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</w:pPr>
    </w:p>
    <w:p>
      <w:pPr>
        <w:spacing w:line="360" w:lineRule="exact"/>
        <w:ind w:left="353" w:leftChars="-133" w:hanging="632" w:hangingChars="300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说明：（1）报价人的报价应包含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费用清单明细，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以上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事项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若有缺漏项，由报价人自行补齐，中选后采购人不再增加任何费用。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（2）本《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函》及《报价单》仅作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市场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使用，不等于采购合同，由报价供应商加盖单位公章或合同专用章、销售专用章后方有效。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（3）本表一式两份，双方各留存盖章原件一份，内容需完全一致，如两份内容或金额、数量不一致，按照有利采购人的原则优先适用。</w:t>
      </w:r>
    </w:p>
    <w:p>
      <w:pPr>
        <w:spacing w:line="360" w:lineRule="exact"/>
        <w:ind w:firstLine="103" w:firstLineChars="49"/>
        <w:rPr>
          <w:rFonts w:ascii="宋体" w:hAnsi="宋体" w:eastAsia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（4）本表内容可手填、但不可涂改；如发生涂改，涂改处需加盖涂改方印章。</w:t>
      </w:r>
    </w:p>
    <w:p>
      <w:pPr>
        <w:pStyle w:val="3"/>
        <w:ind w:left="0" w:leftChars="0" w:firstLine="0" w:firstLineChars="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pStyle w:val="3"/>
        <w:ind w:left="0" w:leftChars="0" w:firstLine="0" w:firstLineChars="0"/>
        <w:rPr>
          <w:rFonts w:ascii="宋体" w:hAnsi="宋体"/>
          <w:color w:val="auto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jI4Y2U3NWQ0MzdjMTg4MWM5ZmYxM2EzNTNkZWUifQ=="/>
  </w:docVars>
  <w:rsids>
    <w:rsidRoot w:val="6AEC1D21"/>
    <w:rsid w:val="6AE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2023-06-30T01:47:00Z</dcterms:created>
  <dc:creator>长征集团</dc:creator>
  <cp:lastModifiedBy>长征集团</cp:lastModifiedBy>
  <dcterms:modified xsi:type="dcterms:W3CDTF">2023-06-30T01:48:05Z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10F692CE11B045E0A9652C8EB6503D58_11</vt:lpwstr>
  </property>
</Properties>
</file>