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default" w:ascii="Times New Roman" w:hAnsi="Times New Roman" w:eastAsia="宋体" w:cs="Times New Roman"/>
          <w:b/>
          <w:spacing w:val="2"/>
          <w:sz w:val="24"/>
        </w:rPr>
      </w:pPr>
      <w:r>
        <w:rPr>
          <w:rFonts w:hint="default" w:ascii="Times New Roman" w:hAnsi="Times New Roman" w:eastAsia="宋体" w:cs="Times New Roman"/>
          <w:b/>
          <w:spacing w:val="2"/>
          <w:sz w:val="24"/>
        </w:rPr>
        <w:t>电子电器产品WERCSmart注册申请表</w:t>
      </w:r>
    </w:p>
    <w:tbl>
      <w:tblPr>
        <w:tblStyle w:val="4"/>
        <w:tblW w:w="105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52"/>
        <w:gridCol w:w="2585"/>
        <w:gridCol w:w="1157"/>
        <w:gridCol w:w="34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制造商/申请人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公司名称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COMPANY NAME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中文：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bookmarkStart w:id="10" w:name="_GoBack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bookmarkEnd w:id="10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英文：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公司地址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ADDRESS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中文：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英文：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423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联系人CONTACT PERSON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0" w:name="文字10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58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联系人电话PHONE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" w:name="文字7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423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公司电话 COMPANY TEL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应急电话EMERGENCY CONTACT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423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电子邮件EMAIL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2" w:name="文字9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58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邮编POST CODE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2.产品信息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中文：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英文：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产品型号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3" w:name="文字12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零售商信息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是否以自主品牌卖给经销商? </w:t>
            </w:r>
            <w:bookmarkStart w:id="4" w:name="OLE_LINK7"/>
            <w:bookmarkStart w:id="5" w:name="OLE_LINK1"/>
            <w:bookmarkStart w:id="6" w:name="OLE_LINK8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否NO </w:t>
            </w:r>
            <w:bookmarkEnd w:id="4"/>
            <w:bookmarkEnd w:id="5"/>
            <w:bookmarkEnd w:id="6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选中2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7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(不填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产品是否直接卖给零售商? 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(不填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写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则默认为否)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请提供零售商名称：（如果有零售商必须提供零售商名称）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电池注册信息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WPS ID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是否含有这些化学成分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铅Pb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铬Cr  是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汞Hg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钡Ba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银Ag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砷As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镉Cd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硒Se  是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否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包装信息</w:t>
            </w: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包装方式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电池与设备包装在一起battery packing with equipment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电池安装在设备上 battery installed in equipment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不含电池No battery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单个产品电池数量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产品的重量（盎司）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4.UPC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(有零售商必填)</w:t>
            </w: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UPC号/条形码号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8" w:name="文字18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8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65" w:type="dxa"/>
            <w:vMerge w:val="continue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包装材料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选择：</w:t>
            </w:r>
          </w:p>
        </w:tc>
        <w:tc>
          <w:tcPr>
            <w:tcW w:w="3742" w:type="dxa"/>
            <w:gridSpan w:val="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bookmarkStart w:id="9" w:name="OLE_LINK5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喷雾罐Aerosol can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玻璃容器Glass container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金属容器Metal container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bookmarkEnd w:id="9"/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金属圆筒Metal tube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25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塑料容器plastic cntainer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纸袋子Paper bag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塑料袋子plastic bag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木盒wooden box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木箱子wooden case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产品的重量(盎司)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零售商名称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     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fldChar w:fldCharType="end"/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 w:val="0"/>
      <w:ind w:left="-761" w:leftChars="-695" w:right="-1155" w:rightChars="-550" w:hanging="698" w:hangingChars="331"/>
      <w:jc w:val="center"/>
      <w:rPr>
        <w:rFonts w:hint="eastAsia"/>
        <w:lang w:eastAsia="zh-CN"/>
      </w:rPr>
    </w:pPr>
    <w:r>
      <w:rPr>
        <w:rFonts w:hint="eastAsia" w:ascii="Times New Roman" w:hAnsi="Times New Roman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231140</wp:posOffset>
              </wp:positionV>
              <wp:extent cx="7628890" cy="10160"/>
              <wp:effectExtent l="0" t="4445" r="10160" b="1397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35" y="1182370"/>
                        <a:ext cx="7628890" cy="1016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9.45pt;margin-top:18.2pt;height:0.8pt;width:600.7pt;z-index:251659264;mso-width-relative:page;mso-height-relative:page;" filled="f" stroked="t" coordsize="21600,21600" o:gfxdata="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K9r8tgAAAALAQAADwAAAAAAAAABACAAAAAiAAAAZHJzL2Rv&#10;d25yZXYueG1sUEsBAhQAFAAAAAgAh07iQPOrdN8BAgAA4QMAAA4AAAAAAAAAAQAgAAAAJwEAAGRy&#10;cy9lMm9Eb2MueG1sUEsFBgAAAAAGAAYAWQEAAJoFAAAAAA==&#10;">
              <v:fill on="f" focussize="0,0"/>
              <v:stroke color="#595959 [2109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2F0C5"/>
    <w:multiLevelType w:val="singleLevel"/>
    <w:tmpl w:val="5562F0C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62F141"/>
    <w:multiLevelType w:val="singleLevel"/>
    <w:tmpl w:val="5562F14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Tg34IQzeBmaNVHzHOrJPZ7YJd4g=" w:salt="4XoJhYy6ZGpcq4iuDLYFB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EB1AE5"/>
    <w:rsid w:val="00140238"/>
    <w:rsid w:val="00243980"/>
    <w:rsid w:val="00416B04"/>
    <w:rsid w:val="004A2B35"/>
    <w:rsid w:val="0052451F"/>
    <w:rsid w:val="005E53BB"/>
    <w:rsid w:val="007C7820"/>
    <w:rsid w:val="007F6F68"/>
    <w:rsid w:val="00823E0C"/>
    <w:rsid w:val="0095783E"/>
    <w:rsid w:val="00981888"/>
    <w:rsid w:val="00A86F04"/>
    <w:rsid w:val="00B92AC5"/>
    <w:rsid w:val="00E337F7"/>
    <w:rsid w:val="00EB1AE5"/>
    <w:rsid w:val="00F04DED"/>
    <w:rsid w:val="00F76209"/>
    <w:rsid w:val="00FB1D4B"/>
    <w:rsid w:val="09DA32BC"/>
    <w:rsid w:val="14E86F37"/>
    <w:rsid w:val="1CCE70FA"/>
    <w:rsid w:val="27F30B19"/>
    <w:rsid w:val="2B7A4563"/>
    <w:rsid w:val="44285982"/>
    <w:rsid w:val="51452242"/>
    <w:rsid w:val="5DDC2AE8"/>
    <w:rsid w:val="6E890ECC"/>
    <w:rsid w:val="727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0"/>
    <w:rPr>
      <w:rFonts w:eastAsia="宋体" w:cs="Times New Roman"/>
      <w:szCs w:val="22"/>
      <w:lang w:eastAsia="zh-C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15"/>
    <w:uiPriority w:val="0"/>
    <w:rPr>
      <w:rFonts w:hint="default"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0DF52-3174-4FCA-B62E-4784A13EF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1088</Characters>
  <Lines>16</Lines>
  <Paragraphs>4</Paragraphs>
  <TotalTime>6</TotalTime>
  <ScaleCrop>false</ScaleCrop>
  <LinksUpToDate>false</LinksUpToDate>
  <CharactersWithSpaces>1347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2018-01-19T00:58:00Z</dcterms:created>
  <dc:creator>huichun he</dc:creator>
  <cp:lastModifiedBy>A 检测认证-荆鑫18211301231</cp:lastModifiedBy>
  <dcterms:modified xsi:type="dcterms:W3CDTF">2024-07-02T09:49:55Z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6CDBE9F0BDA040318FB76F4A4842E27F_13</vt:lpwstr>
  </property>
</Properties>
</file>