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FEC" w:rsidRDefault="00F86FEC" w:rsidP="00F86FEC">
      <w:pPr>
        <w:spacing w:line="360" w:lineRule="auto"/>
        <w:jc w:val="center"/>
        <w:rPr>
          <w:rFonts w:ascii="仿宋" w:eastAsia="仿宋" w:hAnsi="仿宋"/>
          <w:b/>
          <w:sz w:val="28"/>
          <w:szCs w:val="28"/>
        </w:rPr>
      </w:pPr>
      <w:bookmarkStart w:id="0" w:name="_GoBack"/>
      <w:bookmarkEnd w:id="0"/>
      <w:r>
        <w:rPr>
          <w:rFonts w:ascii="仿宋" w:eastAsia="仿宋" w:hAnsi="仿宋" w:hint="eastAsia"/>
          <w:b/>
          <w:sz w:val="28"/>
          <w:szCs w:val="28"/>
        </w:rPr>
        <w:t>金菜地食品股份有限公司</w:t>
      </w:r>
      <w:r>
        <w:rPr>
          <w:rFonts w:ascii="仿宋" w:eastAsia="仿宋" w:hAnsi="仿宋"/>
          <w:b/>
          <w:sz w:val="28"/>
          <w:szCs w:val="28"/>
        </w:rPr>
        <w:t>废水口</w:t>
      </w:r>
    </w:p>
    <w:p w:rsidR="00F86FEC" w:rsidRPr="00723E88" w:rsidRDefault="00F86FEC" w:rsidP="00F86FEC">
      <w:pPr>
        <w:spacing w:line="360" w:lineRule="auto"/>
        <w:jc w:val="center"/>
        <w:rPr>
          <w:rFonts w:ascii="仿宋" w:eastAsia="仿宋" w:hAnsi="仿宋"/>
          <w:sz w:val="28"/>
          <w:szCs w:val="28"/>
        </w:rPr>
      </w:pPr>
      <w:r>
        <w:rPr>
          <w:rFonts w:ascii="仿宋" w:eastAsia="仿宋" w:hAnsi="仿宋" w:hint="eastAsia"/>
          <w:b/>
          <w:sz w:val="28"/>
          <w:szCs w:val="28"/>
        </w:rPr>
        <w:t>水污染源在线监测仪器</w:t>
      </w:r>
      <w:r w:rsidRPr="00723E88">
        <w:rPr>
          <w:rFonts w:ascii="仿宋" w:eastAsia="仿宋" w:hAnsi="仿宋" w:hint="eastAsia"/>
          <w:b/>
          <w:sz w:val="28"/>
          <w:szCs w:val="28"/>
        </w:rPr>
        <w:t>（</w:t>
      </w:r>
      <w:r>
        <w:rPr>
          <w:rFonts w:ascii="仿宋" w:eastAsia="仿宋" w:hAnsi="仿宋" w:hint="eastAsia"/>
          <w:b/>
          <w:sz w:val="28"/>
          <w:szCs w:val="28"/>
        </w:rPr>
        <w:t>NH</w:t>
      </w:r>
      <w:r w:rsidRPr="00E03B9F">
        <w:rPr>
          <w:rFonts w:ascii="仿宋" w:eastAsia="仿宋" w:hAnsi="仿宋"/>
          <w:b/>
          <w:sz w:val="28"/>
          <w:szCs w:val="28"/>
          <w:vertAlign w:val="subscript"/>
        </w:rPr>
        <w:t>3</w:t>
      </w:r>
      <w:r>
        <w:rPr>
          <w:rFonts w:ascii="仿宋" w:eastAsia="仿宋" w:hAnsi="仿宋"/>
          <w:b/>
          <w:sz w:val="28"/>
          <w:szCs w:val="28"/>
        </w:rPr>
        <w:t>-</w:t>
      </w:r>
      <w:r>
        <w:rPr>
          <w:rFonts w:ascii="仿宋" w:eastAsia="仿宋" w:hAnsi="仿宋" w:hint="eastAsia"/>
          <w:b/>
          <w:sz w:val="28"/>
          <w:szCs w:val="28"/>
        </w:rPr>
        <w:t>N</w:t>
      </w:r>
      <w:r w:rsidRPr="00723E88">
        <w:rPr>
          <w:rFonts w:ascii="仿宋" w:eastAsia="仿宋" w:hAnsi="仿宋" w:hint="eastAsia"/>
          <w:b/>
          <w:sz w:val="28"/>
          <w:szCs w:val="28"/>
        </w:rPr>
        <w:t>）验收意见</w:t>
      </w:r>
    </w:p>
    <w:p w:rsidR="00F86FEC" w:rsidRPr="00723E88" w:rsidRDefault="00F86FEC" w:rsidP="00F86FEC">
      <w:pPr>
        <w:spacing w:line="360" w:lineRule="auto"/>
        <w:ind w:firstLineChars="200" w:firstLine="480"/>
        <w:rPr>
          <w:rFonts w:ascii="仿宋" w:eastAsia="仿宋" w:hAnsi="仿宋"/>
          <w:sz w:val="24"/>
        </w:rPr>
      </w:pPr>
      <w:r w:rsidRPr="00723E88">
        <w:rPr>
          <w:rFonts w:ascii="仿宋" w:eastAsia="仿宋" w:hAnsi="仿宋"/>
          <w:sz w:val="24"/>
        </w:rPr>
        <w:t>2024</w:t>
      </w:r>
      <w:r w:rsidRPr="00E50165">
        <w:rPr>
          <w:rFonts w:ascii="仿宋" w:eastAsia="仿宋" w:hAnsi="仿宋"/>
          <w:sz w:val="24"/>
        </w:rPr>
        <w:t>年12月2日，</w:t>
      </w:r>
      <w:r w:rsidRPr="00E50165">
        <w:rPr>
          <w:rFonts w:ascii="仿宋" w:eastAsia="仿宋" w:hAnsi="仿宋" w:hint="eastAsia"/>
          <w:sz w:val="24"/>
        </w:rPr>
        <w:t>金菜地</w:t>
      </w:r>
      <w:r>
        <w:rPr>
          <w:rFonts w:ascii="仿宋" w:eastAsia="仿宋" w:hAnsi="仿宋" w:hint="eastAsia"/>
          <w:sz w:val="24"/>
        </w:rPr>
        <w:t>食品股份有限公司</w:t>
      </w:r>
      <w:r w:rsidRPr="00723E88">
        <w:rPr>
          <w:rFonts w:ascii="仿宋" w:eastAsia="仿宋" w:hAnsi="仿宋" w:hint="eastAsia"/>
          <w:sz w:val="24"/>
        </w:rPr>
        <w:t>（以下简称“我公司”）根据</w:t>
      </w:r>
      <w:r w:rsidRPr="00193B41">
        <w:rPr>
          <w:rFonts w:ascii="仿宋" w:eastAsia="仿宋" w:hAnsi="仿宋" w:hint="eastAsia"/>
          <w:sz w:val="24"/>
        </w:rPr>
        <w:t>《水污染源在线监测系统（COD</w:t>
      </w:r>
      <w:r w:rsidRPr="00193B41">
        <w:rPr>
          <w:rFonts w:ascii="仿宋" w:eastAsia="仿宋" w:hAnsi="仿宋" w:hint="eastAsia"/>
          <w:sz w:val="24"/>
          <w:vertAlign w:val="subscript"/>
        </w:rPr>
        <w:t>Cr</w:t>
      </w:r>
      <w:r w:rsidRPr="00193B41">
        <w:rPr>
          <w:rFonts w:ascii="仿宋" w:eastAsia="仿宋" w:hAnsi="仿宋" w:hint="eastAsia"/>
          <w:sz w:val="24"/>
        </w:rPr>
        <w:t>、NH</w:t>
      </w:r>
      <w:r w:rsidRPr="00193B41">
        <w:rPr>
          <w:rFonts w:ascii="仿宋" w:eastAsia="仿宋" w:hAnsi="仿宋" w:hint="eastAsia"/>
          <w:sz w:val="24"/>
          <w:vertAlign w:val="subscript"/>
        </w:rPr>
        <w:t>3</w:t>
      </w:r>
      <w:r w:rsidRPr="00193B41">
        <w:rPr>
          <w:rFonts w:ascii="仿宋" w:eastAsia="仿宋" w:hAnsi="仿宋" w:hint="eastAsia"/>
          <w:sz w:val="24"/>
        </w:rPr>
        <w:t>-N 等）验收技术规范》（HJ 354-2019）</w:t>
      </w:r>
      <w:r w:rsidRPr="00723E88">
        <w:rPr>
          <w:rFonts w:ascii="仿宋" w:eastAsia="仿宋" w:hAnsi="仿宋"/>
          <w:sz w:val="24"/>
        </w:rPr>
        <w:t>及《国务院关于修改建设项环境保护管理条例的决定》的要求，组织对</w:t>
      </w:r>
      <w:r w:rsidRPr="00723E88">
        <w:rPr>
          <w:rFonts w:ascii="仿宋" w:eastAsia="仿宋" w:hAnsi="仿宋" w:hint="eastAsia"/>
          <w:sz w:val="24"/>
        </w:rPr>
        <w:t>我公司</w:t>
      </w:r>
      <w:r>
        <w:rPr>
          <w:rFonts w:ascii="仿宋" w:eastAsia="仿宋" w:hAnsi="仿宋"/>
          <w:sz w:val="24"/>
        </w:rPr>
        <w:t>废水口</w:t>
      </w:r>
      <w:r>
        <w:rPr>
          <w:rFonts w:ascii="仿宋" w:eastAsia="仿宋" w:hAnsi="仿宋" w:hint="eastAsia"/>
          <w:sz w:val="24"/>
        </w:rPr>
        <w:t>的水污染源在线监测系统</w:t>
      </w:r>
      <w:r w:rsidRPr="00723E88">
        <w:rPr>
          <w:rFonts w:ascii="仿宋" w:eastAsia="仿宋" w:hAnsi="仿宋" w:hint="eastAsia"/>
          <w:sz w:val="24"/>
        </w:rPr>
        <w:t>更换的</w:t>
      </w:r>
      <w:r>
        <w:rPr>
          <w:rFonts w:ascii="仿宋" w:eastAsia="仿宋" w:hAnsi="仿宋" w:hint="eastAsia"/>
          <w:sz w:val="24"/>
        </w:rPr>
        <w:t>氨氮水质自动分析仪</w:t>
      </w:r>
      <w:r w:rsidRPr="00723E88">
        <w:rPr>
          <w:rFonts w:ascii="仿宋" w:eastAsia="仿宋" w:hAnsi="仿宋"/>
          <w:sz w:val="24"/>
        </w:rPr>
        <w:t>进行验收，验收组由</w:t>
      </w:r>
      <w:r w:rsidRPr="00723E88">
        <w:rPr>
          <w:rFonts w:ascii="仿宋" w:eastAsia="仿宋" w:hAnsi="仿宋" w:hint="eastAsia"/>
          <w:sz w:val="24"/>
        </w:rPr>
        <w:t>我公司（</w:t>
      </w:r>
      <w:r w:rsidRPr="00723E88">
        <w:rPr>
          <w:rFonts w:ascii="仿宋" w:eastAsia="仿宋" w:hAnsi="仿宋"/>
          <w:sz w:val="24"/>
        </w:rPr>
        <w:t>建设单位）、马鞍山长流环保设备有限公司（运维</w:t>
      </w:r>
      <w:r>
        <w:rPr>
          <w:rFonts w:ascii="仿宋" w:eastAsia="仿宋" w:hAnsi="仿宋" w:hint="eastAsia"/>
          <w:sz w:val="24"/>
        </w:rPr>
        <w:t>、</w:t>
      </w:r>
      <w:r w:rsidRPr="00723E88">
        <w:rPr>
          <w:rFonts w:ascii="仿宋" w:eastAsia="仿宋" w:hAnsi="仿宋"/>
          <w:sz w:val="24"/>
        </w:rPr>
        <w:t>报告编制单位）的专业技术人员等组成</w:t>
      </w:r>
      <w:r w:rsidRPr="00723E88">
        <w:rPr>
          <w:rFonts w:ascii="仿宋" w:eastAsia="仿宋" w:hAnsi="仿宋" w:hint="eastAsia"/>
          <w:sz w:val="24"/>
        </w:rPr>
        <w:t>。</w:t>
      </w:r>
    </w:p>
    <w:p w:rsidR="00F86FEC" w:rsidRPr="00723E88" w:rsidRDefault="00F86FEC" w:rsidP="00F86FEC">
      <w:pPr>
        <w:spacing w:line="360" w:lineRule="auto"/>
        <w:ind w:firstLineChars="200" w:firstLine="480"/>
        <w:rPr>
          <w:rFonts w:ascii="仿宋" w:eastAsia="仿宋" w:hAnsi="仿宋"/>
          <w:sz w:val="24"/>
        </w:rPr>
      </w:pPr>
      <w:r w:rsidRPr="00723E88">
        <w:rPr>
          <w:rFonts w:ascii="仿宋" w:eastAsia="仿宋" w:hAnsi="仿宋" w:hint="eastAsia"/>
          <w:sz w:val="24"/>
        </w:rPr>
        <w:t>与会人员对项目基本情况、</w:t>
      </w:r>
      <w:r>
        <w:rPr>
          <w:rFonts w:ascii="仿宋" w:eastAsia="仿宋" w:hAnsi="仿宋" w:hint="eastAsia"/>
          <w:sz w:val="24"/>
        </w:rPr>
        <w:t>水</w:t>
      </w:r>
      <w:r w:rsidRPr="00723E88">
        <w:rPr>
          <w:rFonts w:ascii="仿宋" w:eastAsia="仿宋" w:hAnsi="仿宋" w:hint="eastAsia"/>
          <w:sz w:val="24"/>
        </w:rPr>
        <w:t>污染源在线监测仪器、监测站房、污染源排放口及其配套设施、环保联网等情况进行了现场核查，查阅和核实了相关验收资料。依据环保法律法规、技术规范和要求，经认真讨论，提出意见如下：</w:t>
      </w:r>
    </w:p>
    <w:p w:rsidR="00F86FEC" w:rsidRPr="00723E88" w:rsidRDefault="00F86FEC" w:rsidP="00F86FEC">
      <w:pPr>
        <w:spacing w:beforeLines="50" w:before="156" w:afterLines="50" w:after="156" w:line="360" w:lineRule="auto"/>
        <w:ind w:firstLineChars="200" w:firstLine="482"/>
        <w:rPr>
          <w:rFonts w:ascii="仿宋" w:eastAsia="仿宋" w:hAnsi="仿宋"/>
          <w:b/>
          <w:sz w:val="24"/>
        </w:rPr>
      </w:pPr>
      <w:r w:rsidRPr="00723E88">
        <w:rPr>
          <w:rFonts w:ascii="仿宋" w:eastAsia="仿宋" w:hAnsi="仿宋" w:hint="eastAsia"/>
          <w:b/>
          <w:sz w:val="24"/>
        </w:rPr>
        <w:t>一、</w:t>
      </w:r>
      <w:r w:rsidRPr="00723E88">
        <w:rPr>
          <w:rFonts w:ascii="仿宋" w:eastAsia="仿宋" w:hAnsi="仿宋"/>
          <w:b/>
          <w:sz w:val="24"/>
        </w:rPr>
        <w:t xml:space="preserve"> </w:t>
      </w:r>
      <w:r w:rsidRPr="00723E88">
        <w:rPr>
          <w:rFonts w:ascii="仿宋" w:eastAsia="仿宋" w:hAnsi="仿宋" w:hint="eastAsia"/>
          <w:b/>
          <w:sz w:val="24"/>
        </w:rPr>
        <w:t>项目概况</w:t>
      </w:r>
    </w:p>
    <w:p w:rsidR="00F86FEC" w:rsidRPr="00723E88" w:rsidRDefault="00F86FEC" w:rsidP="00F86FEC">
      <w:pPr>
        <w:spacing w:line="360" w:lineRule="auto"/>
        <w:ind w:firstLineChars="200" w:firstLine="480"/>
        <w:rPr>
          <w:rFonts w:ascii="仿宋" w:eastAsia="仿宋" w:hAnsi="仿宋"/>
          <w:sz w:val="24"/>
        </w:rPr>
      </w:pPr>
      <w:r w:rsidRPr="00193B41">
        <w:rPr>
          <w:rFonts w:ascii="仿宋" w:eastAsia="仿宋" w:hAnsi="仿宋" w:hint="eastAsia"/>
          <w:sz w:val="24"/>
        </w:rPr>
        <w:t>金菜地食品股份有限公司于2024年9月启动对水污染源在线监测系统在线监测仪器的更换工作，更换内容主要包括：在线监测仪器更换氨氮水质自动分析仪</w:t>
      </w:r>
      <w:r w:rsidRPr="00723E88">
        <w:rPr>
          <w:rFonts w:ascii="仿宋" w:eastAsia="仿宋" w:hAnsi="仿宋"/>
          <w:sz w:val="24"/>
        </w:rPr>
        <w:t>。</w:t>
      </w:r>
    </w:p>
    <w:p w:rsidR="00F86FEC" w:rsidRPr="00723E88" w:rsidRDefault="00F86FEC" w:rsidP="00F86FEC">
      <w:pPr>
        <w:spacing w:beforeLines="50" w:before="156" w:afterLines="50" w:after="156" w:line="360" w:lineRule="auto"/>
        <w:ind w:firstLineChars="200" w:firstLine="482"/>
        <w:rPr>
          <w:rFonts w:ascii="仿宋" w:eastAsia="仿宋" w:hAnsi="仿宋"/>
          <w:b/>
          <w:sz w:val="24"/>
        </w:rPr>
      </w:pPr>
      <w:r w:rsidRPr="00723E88">
        <w:rPr>
          <w:rFonts w:ascii="仿宋" w:eastAsia="仿宋" w:hAnsi="仿宋" w:hint="eastAsia"/>
          <w:b/>
          <w:sz w:val="24"/>
        </w:rPr>
        <w:t>二、</w:t>
      </w:r>
      <w:r w:rsidRPr="00723E88">
        <w:rPr>
          <w:rFonts w:ascii="仿宋" w:eastAsia="仿宋" w:hAnsi="仿宋"/>
          <w:b/>
          <w:sz w:val="24"/>
        </w:rPr>
        <w:t xml:space="preserve"> </w:t>
      </w:r>
      <w:r>
        <w:rPr>
          <w:rFonts w:ascii="仿宋" w:eastAsia="仿宋" w:hAnsi="仿宋" w:hint="eastAsia"/>
          <w:b/>
          <w:sz w:val="24"/>
        </w:rPr>
        <w:t>水</w:t>
      </w:r>
      <w:r w:rsidRPr="00723E88">
        <w:rPr>
          <w:rFonts w:ascii="仿宋" w:eastAsia="仿宋" w:hAnsi="仿宋" w:hint="eastAsia"/>
          <w:b/>
          <w:sz w:val="24"/>
        </w:rPr>
        <w:t>污染源在线监测仪器</w:t>
      </w:r>
    </w:p>
    <w:p w:rsidR="00F86FEC" w:rsidRPr="00723E88" w:rsidRDefault="00F86FEC" w:rsidP="00F86FEC">
      <w:pPr>
        <w:spacing w:line="360" w:lineRule="auto"/>
        <w:ind w:firstLineChars="200" w:firstLine="482"/>
        <w:rPr>
          <w:rFonts w:ascii="仿宋" w:eastAsia="仿宋" w:hAnsi="仿宋"/>
          <w:b/>
          <w:sz w:val="24"/>
        </w:rPr>
      </w:pPr>
      <w:r w:rsidRPr="00723E88">
        <w:rPr>
          <w:rFonts w:ascii="仿宋" w:eastAsia="仿宋" w:hAnsi="仿宋" w:hint="eastAsia"/>
          <w:b/>
          <w:sz w:val="24"/>
        </w:rPr>
        <w:t>1．基本情况</w:t>
      </w:r>
    </w:p>
    <w:p w:rsidR="00F86FEC" w:rsidRPr="00723E88" w:rsidRDefault="00F86FEC" w:rsidP="00F86FEC">
      <w:pPr>
        <w:spacing w:line="360" w:lineRule="auto"/>
        <w:ind w:firstLineChars="200" w:firstLine="480"/>
        <w:rPr>
          <w:rFonts w:ascii="仿宋" w:eastAsia="仿宋" w:hAnsi="仿宋"/>
          <w:sz w:val="24"/>
        </w:rPr>
      </w:pPr>
      <w:r>
        <w:rPr>
          <w:rFonts w:ascii="仿宋" w:eastAsia="仿宋" w:hAnsi="仿宋" w:hint="eastAsia"/>
          <w:sz w:val="24"/>
        </w:rPr>
        <w:t>金菜地食品股份有限公司废水口更换的在线监测仪器</w:t>
      </w:r>
      <w:r w:rsidRPr="00723E88">
        <w:rPr>
          <w:rFonts w:ascii="仿宋" w:eastAsia="仿宋" w:hAnsi="仿宋" w:hint="eastAsia"/>
          <w:sz w:val="24"/>
        </w:rPr>
        <w:t>为</w:t>
      </w:r>
      <w:r w:rsidRPr="00193B41">
        <w:rPr>
          <w:rFonts w:ascii="仿宋" w:eastAsia="仿宋" w:hAnsi="仿宋" w:hint="eastAsia"/>
          <w:sz w:val="24"/>
        </w:rPr>
        <w:t>苏州科特环保股份有限公司</w:t>
      </w:r>
      <w:r w:rsidRPr="00723E88">
        <w:rPr>
          <w:rFonts w:ascii="仿宋" w:eastAsia="仿宋" w:hAnsi="仿宋" w:hint="eastAsia"/>
          <w:sz w:val="24"/>
        </w:rPr>
        <w:t>生产的</w:t>
      </w:r>
      <w:r w:rsidRPr="00193B41">
        <w:rPr>
          <w:rFonts w:ascii="仿宋" w:eastAsia="仿宋" w:hAnsi="仿宋" w:hint="eastAsia"/>
          <w:sz w:val="24"/>
        </w:rPr>
        <w:t>KT-0921型氨氮水质自动分析仪</w:t>
      </w:r>
      <w:r w:rsidRPr="00723E88">
        <w:rPr>
          <w:rFonts w:ascii="仿宋" w:eastAsia="仿宋" w:hAnsi="仿宋"/>
          <w:sz w:val="24"/>
        </w:rPr>
        <w:t>。</w:t>
      </w:r>
    </w:p>
    <w:p w:rsidR="00F86FEC" w:rsidRPr="00723E88" w:rsidRDefault="00F86FEC" w:rsidP="00F86FEC">
      <w:pPr>
        <w:spacing w:line="360" w:lineRule="auto"/>
        <w:ind w:firstLineChars="200" w:firstLine="482"/>
        <w:rPr>
          <w:rFonts w:ascii="仿宋" w:eastAsia="仿宋" w:hAnsi="仿宋"/>
          <w:sz w:val="24"/>
        </w:rPr>
      </w:pPr>
      <w:r w:rsidRPr="00723E88">
        <w:rPr>
          <w:rFonts w:ascii="仿宋" w:eastAsia="仿宋" w:hAnsi="仿宋" w:hint="eastAsia"/>
          <w:b/>
          <w:sz w:val="24"/>
        </w:rPr>
        <w:t>2．调试检测</w:t>
      </w:r>
    </w:p>
    <w:p w:rsidR="00F86FEC" w:rsidRDefault="00F86FEC" w:rsidP="00F86FEC">
      <w:pPr>
        <w:spacing w:line="360" w:lineRule="auto"/>
        <w:ind w:firstLineChars="200" w:firstLine="480"/>
        <w:rPr>
          <w:rFonts w:ascii="仿宋" w:eastAsia="仿宋" w:hAnsi="仿宋"/>
          <w:sz w:val="24"/>
        </w:rPr>
      </w:pPr>
      <w:r w:rsidRPr="00193B41">
        <w:rPr>
          <w:rFonts w:ascii="仿宋" w:eastAsia="仿宋" w:hAnsi="仿宋" w:hint="eastAsia"/>
          <w:sz w:val="24"/>
        </w:rPr>
        <w:t>苏州绿光环境科技有限公司于2024年9月24日至9月26日、马鞍山长流环保设备有限公司于2024年9月30日对金菜地食品股份有限公司废水口更换的氨氮水质自动分析仪进行了调试检测</w:t>
      </w:r>
      <w:r>
        <w:rPr>
          <w:rFonts w:ascii="仿宋" w:eastAsia="仿宋" w:hAnsi="仿宋" w:hint="eastAsia"/>
          <w:sz w:val="24"/>
        </w:rPr>
        <w:t>，</w:t>
      </w:r>
      <w:r w:rsidRPr="00723E88">
        <w:rPr>
          <w:rFonts w:ascii="仿宋" w:eastAsia="仿宋" w:hAnsi="仿宋" w:hint="eastAsia"/>
          <w:sz w:val="24"/>
        </w:rPr>
        <w:t>调试结果表明：</w:t>
      </w:r>
      <w:r>
        <w:rPr>
          <w:rFonts w:ascii="仿宋" w:eastAsia="仿宋" w:hAnsi="仿宋" w:hint="eastAsia"/>
          <w:sz w:val="24"/>
        </w:rPr>
        <w:t>金菜地食品股份有限公司废水口</w:t>
      </w:r>
      <w:r w:rsidRPr="00723E88">
        <w:rPr>
          <w:rFonts w:ascii="仿宋" w:eastAsia="仿宋" w:hAnsi="仿宋" w:hint="eastAsia"/>
          <w:sz w:val="24"/>
        </w:rPr>
        <w:t>的</w:t>
      </w:r>
      <w:r w:rsidRPr="00193B41">
        <w:rPr>
          <w:rFonts w:ascii="仿宋" w:eastAsia="仿宋" w:hAnsi="仿宋" w:hint="eastAsia"/>
          <w:sz w:val="24"/>
        </w:rPr>
        <w:t>氨氮水质自动分析仪</w:t>
      </w:r>
      <w:r w:rsidRPr="00723E88">
        <w:rPr>
          <w:rFonts w:ascii="仿宋" w:eastAsia="仿宋" w:hAnsi="仿宋" w:hint="eastAsia"/>
          <w:sz w:val="24"/>
        </w:rPr>
        <w:t>的调试检测结果符合</w:t>
      </w:r>
      <w:r w:rsidRPr="00193B41">
        <w:rPr>
          <w:rFonts w:ascii="仿宋" w:eastAsia="仿宋" w:hAnsi="仿宋" w:hint="eastAsia"/>
          <w:sz w:val="24"/>
        </w:rPr>
        <w:t>《水污染源在线监测系统（COD</w:t>
      </w:r>
      <w:r w:rsidRPr="00193B41">
        <w:rPr>
          <w:rFonts w:ascii="仿宋" w:eastAsia="仿宋" w:hAnsi="仿宋" w:hint="eastAsia"/>
          <w:sz w:val="24"/>
          <w:vertAlign w:val="subscript"/>
        </w:rPr>
        <w:t>Cr</w:t>
      </w:r>
      <w:r w:rsidRPr="00193B41">
        <w:rPr>
          <w:rFonts w:ascii="仿宋" w:eastAsia="仿宋" w:hAnsi="仿宋" w:hint="eastAsia"/>
          <w:sz w:val="24"/>
        </w:rPr>
        <w:t>、NH</w:t>
      </w:r>
      <w:r w:rsidRPr="00193B41">
        <w:rPr>
          <w:rFonts w:ascii="仿宋" w:eastAsia="仿宋" w:hAnsi="仿宋" w:hint="eastAsia"/>
          <w:sz w:val="24"/>
          <w:vertAlign w:val="subscript"/>
        </w:rPr>
        <w:t>3</w:t>
      </w:r>
      <w:r w:rsidRPr="00193B41">
        <w:rPr>
          <w:rFonts w:ascii="仿宋" w:eastAsia="仿宋" w:hAnsi="仿宋" w:hint="eastAsia"/>
          <w:sz w:val="24"/>
        </w:rPr>
        <w:t>-N 等）</w:t>
      </w:r>
      <w:r>
        <w:rPr>
          <w:rFonts w:ascii="仿宋" w:eastAsia="仿宋" w:hAnsi="仿宋" w:hint="eastAsia"/>
          <w:sz w:val="24"/>
        </w:rPr>
        <w:t>安装</w:t>
      </w:r>
      <w:r w:rsidRPr="00193B41">
        <w:rPr>
          <w:rFonts w:ascii="仿宋" w:eastAsia="仿宋" w:hAnsi="仿宋" w:hint="eastAsia"/>
          <w:sz w:val="24"/>
        </w:rPr>
        <w:t>技术规范》（HJ 35</w:t>
      </w:r>
      <w:r>
        <w:rPr>
          <w:rFonts w:ascii="仿宋" w:eastAsia="仿宋" w:hAnsi="仿宋"/>
          <w:sz w:val="24"/>
        </w:rPr>
        <w:t>3</w:t>
      </w:r>
      <w:r w:rsidRPr="00193B41">
        <w:rPr>
          <w:rFonts w:ascii="仿宋" w:eastAsia="仿宋" w:hAnsi="仿宋" w:hint="eastAsia"/>
          <w:sz w:val="24"/>
        </w:rPr>
        <w:t>-2019）</w:t>
      </w:r>
      <w:r w:rsidRPr="00723E88">
        <w:rPr>
          <w:rFonts w:ascii="仿宋" w:eastAsia="仿宋" w:hAnsi="仿宋" w:hint="eastAsia"/>
          <w:sz w:val="24"/>
        </w:rPr>
        <w:t>相应技术指标要求。</w:t>
      </w:r>
    </w:p>
    <w:p w:rsidR="00F86FEC" w:rsidRDefault="00F86FEC" w:rsidP="00F86FEC">
      <w:pPr>
        <w:spacing w:line="360" w:lineRule="auto"/>
        <w:ind w:firstLineChars="200" w:firstLine="480"/>
        <w:rPr>
          <w:rFonts w:ascii="仿宋" w:eastAsia="仿宋" w:hAnsi="仿宋"/>
          <w:sz w:val="24"/>
        </w:rPr>
      </w:pPr>
    </w:p>
    <w:p w:rsidR="00F86FEC" w:rsidRDefault="00F86FEC" w:rsidP="00F86FEC">
      <w:pPr>
        <w:spacing w:line="360" w:lineRule="auto"/>
        <w:ind w:firstLineChars="200" w:firstLine="480"/>
        <w:rPr>
          <w:rFonts w:ascii="仿宋" w:eastAsia="仿宋" w:hAnsi="仿宋" w:hint="eastAsia"/>
          <w:sz w:val="24"/>
        </w:rPr>
      </w:pPr>
    </w:p>
    <w:p w:rsidR="00F86FEC" w:rsidRPr="00723E88" w:rsidRDefault="00F86FEC" w:rsidP="00F86FEC">
      <w:pPr>
        <w:spacing w:line="360" w:lineRule="auto"/>
        <w:ind w:firstLineChars="200" w:firstLine="482"/>
        <w:rPr>
          <w:rFonts w:ascii="仿宋" w:eastAsia="仿宋" w:hAnsi="仿宋"/>
          <w:b/>
          <w:sz w:val="24"/>
        </w:rPr>
      </w:pPr>
      <w:r w:rsidRPr="00723E88">
        <w:rPr>
          <w:rFonts w:ascii="仿宋" w:eastAsia="仿宋" w:hAnsi="仿宋" w:hint="eastAsia"/>
          <w:b/>
          <w:sz w:val="24"/>
        </w:rPr>
        <w:lastRenderedPageBreak/>
        <w:t>3．</w:t>
      </w:r>
      <w:r>
        <w:rPr>
          <w:rFonts w:ascii="仿宋" w:eastAsia="仿宋" w:hAnsi="仿宋" w:hint="eastAsia"/>
          <w:b/>
          <w:sz w:val="24"/>
        </w:rPr>
        <w:t>性能</w:t>
      </w:r>
      <w:r w:rsidRPr="00723E88">
        <w:rPr>
          <w:rFonts w:ascii="仿宋" w:eastAsia="仿宋" w:hAnsi="仿宋" w:hint="eastAsia"/>
          <w:b/>
          <w:sz w:val="24"/>
        </w:rPr>
        <w:t>验收</w:t>
      </w:r>
    </w:p>
    <w:p w:rsidR="00F86FEC" w:rsidRDefault="00F86FEC" w:rsidP="00F86FEC">
      <w:pPr>
        <w:spacing w:line="360" w:lineRule="auto"/>
        <w:ind w:firstLineChars="200" w:firstLine="480"/>
        <w:rPr>
          <w:rFonts w:ascii="仿宋" w:eastAsia="仿宋" w:hAnsi="仿宋"/>
          <w:sz w:val="24"/>
        </w:rPr>
      </w:pPr>
      <w:r w:rsidRPr="00193B41">
        <w:rPr>
          <w:rFonts w:ascii="仿宋" w:eastAsia="仿宋" w:hAnsi="仿宋" w:hint="eastAsia"/>
          <w:sz w:val="24"/>
        </w:rPr>
        <w:t>马鞍山长流环保设备有限公司于2024年10月28日至10月29日、安徽行远环境科技有限公司于2024年10月29日对金菜地食品股份有限公司废水口安装更换的氨氮水质自动分析仪</w:t>
      </w:r>
      <w:r>
        <w:rPr>
          <w:rFonts w:ascii="仿宋" w:eastAsia="仿宋" w:hAnsi="仿宋" w:hint="eastAsia"/>
          <w:sz w:val="24"/>
        </w:rPr>
        <w:t>进</w:t>
      </w:r>
      <w:r w:rsidRPr="00193B41">
        <w:rPr>
          <w:rFonts w:ascii="仿宋" w:eastAsia="仿宋" w:hAnsi="仿宋" w:hint="eastAsia"/>
          <w:sz w:val="24"/>
        </w:rPr>
        <w:t>行了性能验收检测，</w:t>
      </w:r>
      <w:r>
        <w:rPr>
          <w:rFonts w:ascii="仿宋" w:eastAsia="仿宋" w:hAnsi="仿宋" w:hint="eastAsia"/>
          <w:sz w:val="24"/>
        </w:rPr>
        <w:t>检测结果表明：金菜地食品股份有限公司废水口</w:t>
      </w:r>
      <w:r w:rsidRPr="00723E88">
        <w:rPr>
          <w:rFonts w:ascii="仿宋" w:eastAsia="仿宋" w:hAnsi="仿宋" w:hint="eastAsia"/>
          <w:sz w:val="24"/>
        </w:rPr>
        <w:t>的</w:t>
      </w:r>
      <w:r w:rsidRPr="00193B41">
        <w:rPr>
          <w:rFonts w:ascii="仿宋" w:eastAsia="仿宋" w:hAnsi="仿宋" w:hint="eastAsia"/>
          <w:sz w:val="24"/>
        </w:rPr>
        <w:t>氨氮水质自动分析仪</w:t>
      </w:r>
      <w:r w:rsidRPr="00723E88">
        <w:rPr>
          <w:rFonts w:ascii="仿宋" w:eastAsia="仿宋" w:hAnsi="仿宋" w:hint="eastAsia"/>
          <w:sz w:val="24"/>
        </w:rPr>
        <w:t>的</w:t>
      </w:r>
      <w:r>
        <w:rPr>
          <w:rFonts w:ascii="仿宋" w:eastAsia="仿宋" w:hAnsi="仿宋" w:hint="eastAsia"/>
          <w:sz w:val="24"/>
        </w:rPr>
        <w:t>性能验收结果符合</w:t>
      </w:r>
      <w:r w:rsidRPr="00193B41">
        <w:rPr>
          <w:rFonts w:ascii="仿宋" w:eastAsia="仿宋" w:hAnsi="仿宋" w:hint="eastAsia"/>
          <w:sz w:val="24"/>
        </w:rPr>
        <w:t>《水污染源在线监测系统（COD</w:t>
      </w:r>
      <w:r w:rsidRPr="00193B41">
        <w:rPr>
          <w:rFonts w:ascii="仿宋" w:eastAsia="仿宋" w:hAnsi="仿宋" w:hint="eastAsia"/>
          <w:sz w:val="24"/>
          <w:vertAlign w:val="subscript"/>
        </w:rPr>
        <w:t>Cr</w:t>
      </w:r>
      <w:r w:rsidRPr="00193B41">
        <w:rPr>
          <w:rFonts w:ascii="仿宋" w:eastAsia="仿宋" w:hAnsi="仿宋" w:hint="eastAsia"/>
          <w:sz w:val="24"/>
        </w:rPr>
        <w:t>、NH</w:t>
      </w:r>
      <w:r w:rsidRPr="00193B41">
        <w:rPr>
          <w:rFonts w:ascii="仿宋" w:eastAsia="仿宋" w:hAnsi="仿宋" w:hint="eastAsia"/>
          <w:sz w:val="24"/>
          <w:vertAlign w:val="subscript"/>
        </w:rPr>
        <w:t>3</w:t>
      </w:r>
      <w:r w:rsidRPr="00193B41">
        <w:rPr>
          <w:rFonts w:ascii="仿宋" w:eastAsia="仿宋" w:hAnsi="仿宋" w:hint="eastAsia"/>
          <w:sz w:val="24"/>
        </w:rPr>
        <w:t>-N 等）验收技术规范》（HJ 354-2019</w:t>
      </w:r>
      <w:r>
        <w:rPr>
          <w:rFonts w:ascii="仿宋" w:eastAsia="仿宋" w:hAnsi="仿宋" w:hint="eastAsia"/>
          <w:sz w:val="24"/>
        </w:rPr>
        <w:t>）</w:t>
      </w:r>
      <w:r>
        <w:rPr>
          <w:rFonts w:ascii="仿宋" w:eastAsia="仿宋" w:hAnsi="仿宋"/>
          <w:sz w:val="24"/>
        </w:rPr>
        <w:t>相关技术指标的要求，比对检测合格</w:t>
      </w:r>
      <w:r w:rsidRPr="00193B41">
        <w:rPr>
          <w:rFonts w:ascii="仿宋" w:eastAsia="仿宋" w:hAnsi="仿宋" w:hint="eastAsia"/>
          <w:sz w:val="24"/>
        </w:rPr>
        <w:t>。</w:t>
      </w:r>
    </w:p>
    <w:p w:rsidR="00F86FEC" w:rsidRPr="00723E88" w:rsidRDefault="00F86FEC" w:rsidP="00F86FEC">
      <w:pPr>
        <w:spacing w:beforeLines="50" w:before="156" w:afterLines="50" w:after="156" w:line="360" w:lineRule="auto"/>
        <w:ind w:firstLineChars="200" w:firstLine="482"/>
        <w:rPr>
          <w:rFonts w:ascii="仿宋" w:eastAsia="仿宋" w:hAnsi="仿宋"/>
          <w:b/>
          <w:sz w:val="24"/>
        </w:rPr>
      </w:pPr>
      <w:r w:rsidRPr="00723E88">
        <w:rPr>
          <w:rFonts w:ascii="仿宋" w:eastAsia="仿宋" w:hAnsi="仿宋" w:hint="eastAsia"/>
          <w:b/>
          <w:sz w:val="24"/>
        </w:rPr>
        <w:t>三、其他</w:t>
      </w:r>
    </w:p>
    <w:p w:rsidR="00F86FEC" w:rsidRDefault="00F86FEC" w:rsidP="00F86FEC">
      <w:pPr>
        <w:spacing w:line="360" w:lineRule="auto"/>
        <w:ind w:firstLineChars="200" w:firstLine="480"/>
        <w:rPr>
          <w:rFonts w:ascii="仿宋" w:eastAsia="仿宋" w:hAnsi="仿宋"/>
          <w:sz w:val="24"/>
        </w:rPr>
      </w:pPr>
      <w:r w:rsidRPr="002A7B37">
        <w:rPr>
          <w:rFonts w:ascii="仿宋" w:eastAsia="仿宋" w:hAnsi="仿宋" w:hint="eastAsia"/>
          <w:sz w:val="24"/>
        </w:rPr>
        <w:t>金菜地食品股份有限公司废水口的原水污染源在线监测系统于2008年11月25日通过验收，该系统的污染源排放口、流量监测单元、监测站房、水质自动采样单元、数据控制单元、其他在线监测仪器、联网及运行与维护方案依托现有设施和现场管理要求。</w:t>
      </w:r>
    </w:p>
    <w:p w:rsidR="00F86FEC" w:rsidRPr="00723E88" w:rsidRDefault="00F86FEC" w:rsidP="00F86FEC">
      <w:pPr>
        <w:spacing w:beforeLines="50" w:before="156" w:afterLines="50" w:after="156" w:line="360" w:lineRule="auto"/>
        <w:ind w:firstLineChars="200" w:firstLine="482"/>
        <w:rPr>
          <w:rFonts w:ascii="仿宋" w:eastAsia="仿宋" w:hAnsi="仿宋"/>
          <w:b/>
          <w:sz w:val="24"/>
        </w:rPr>
      </w:pPr>
      <w:r w:rsidRPr="00723E88">
        <w:rPr>
          <w:rFonts w:ascii="仿宋" w:eastAsia="仿宋" w:hAnsi="仿宋" w:hint="eastAsia"/>
          <w:b/>
          <w:sz w:val="24"/>
        </w:rPr>
        <w:t>四、验收结论</w:t>
      </w:r>
    </w:p>
    <w:p w:rsidR="00F86FEC" w:rsidRPr="00723E88" w:rsidRDefault="00F86FEC" w:rsidP="00F86FEC">
      <w:pPr>
        <w:spacing w:line="360" w:lineRule="auto"/>
        <w:ind w:firstLineChars="200" w:firstLine="480"/>
        <w:rPr>
          <w:rFonts w:ascii="仿宋" w:eastAsia="仿宋" w:hAnsi="仿宋"/>
          <w:sz w:val="24"/>
        </w:rPr>
      </w:pPr>
      <w:r w:rsidRPr="00723E88">
        <w:rPr>
          <w:rFonts w:ascii="仿宋" w:eastAsia="仿宋" w:hAnsi="仿宋" w:hint="eastAsia"/>
          <w:sz w:val="24"/>
        </w:rPr>
        <w:t>经现场检查和验收报告，验收组认为：</w:t>
      </w:r>
      <w:r w:rsidRPr="00193B41">
        <w:rPr>
          <w:rFonts w:ascii="仿宋" w:eastAsia="仿宋" w:hAnsi="仿宋" w:hint="eastAsia"/>
          <w:sz w:val="24"/>
        </w:rPr>
        <w:t>氨氮水质自动分析仪</w:t>
      </w:r>
      <w:r w:rsidRPr="00723E88">
        <w:rPr>
          <w:rFonts w:ascii="仿宋" w:eastAsia="仿宋" w:hAnsi="仿宋" w:hint="eastAsia"/>
          <w:sz w:val="24"/>
        </w:rPr>
        <w:t>满足相关标准要求；调试、比对数据结果达到验收标准要求；在线监测仪器正常运行；建立了数据管理、运行台账和质控等管理制度，符合验收要求。</w:t>
      </w:r>
      <w:r w:rsidRPr="00723E88">
        <w:rPr>
          <w:rFonts w:ascii="仿宋" w:eastAsia="仿宋" w:hAnsi="仿宋" w:cs="楷体" w:hint="eastAsia"/>
          <w:sz w:val="24"/>
        </w:rPr>
        <w:t>验收组结论如下：</w:t>
      </w:r>
    </w:p>
    <w:p w:rsidR="00F86FEC" w:rsidRPr="00723E88" w:rsidRDefault="00F86FEC" w:rsidP="00F86FEC">
      <w:pPr>
        <w:spacing w:line="360" w:lineRule="auto"/>
        <w:ind w:firstLineChars="200" w:firstLine="482"/>
        <w:rPr>
          <w:rFonts w:ascii="仿宋" w:eastAsia="仿宋" w:hAnsi="仿宋"/>
          <w:b/>
          <w:sz w:val="24"/>
        </w:rPr>
      </w:pPr>
      <w:r>
        <w:rPr>
          <w:rFonts w:ascii="仿宋" w:eastAsia="仿宋" w:hAnsi="仿宋" w:hint="eastAsia"/>
          <w:b/>
          <w:sz w:val="24"/>
        </w:rPr>
        <w:t>金菜地食品股份有限公司废水口的</w:t>
      </w:r>
      <w:r w:rsidRPr="002A7B37">
        <w:rPr>
          <w:rFonts w:ascii="仿宋" w:eastAsia="仿宋" w:hAnsi="仿宋" w:hint="eastAsia"/>
          <w:b/>
          <w:sz w:val="24"/>
        </w:rPr>
        <w:t>氨氮水质自动分析仪</w:t>
      </w:r>
      <w:r w:rsidRPr="00723E88">
        <w:rPr>
          <w:rFonts w:ascii="仿宋" w:eastAsia="仿宋" w:hAnsi="仿宋" w:hint="eastAsia"/>
          <w:b/>
          <w:sz w:val="24"/>
        </w:rPr>
        <w:t>通过验收。</w:t>
      </w:r>
    </w:p>
    <w:p w:rsidR="00F86FEC" w:rsidRPr="00723E88" w:rsidRDefault="00F86FEC" w:rsidP="00F86FEC">
      <w:pPr>
        <w:spacing w:line="360" w:lineRule="auto"/>
        <w:ind w:firstLineChars="200" w:firstLine="480"/>
        <w:rPr>
          <w:rFonts w:ascii="仿宋" w:eastAsia="仿宋" w:hAnsi="仿宋"/>
          <w:sz w:val="24"/>
        </w:rPr>
      </w:pPr>
      <w:r w:rsidRPr="00723E88">
        <w:rPr>
          <w:rFonts w:ascii="仿宋" w:eastAsia="仿宋" w:hAnsi="仿宋" w:hint="eastAsia"/>
          <w:sz w:val="24"/>
        </w:rPr>
        <w:t>我公司将把在线监控系统纳入污染防治设施统一管理，按照国家有关规定进行运行维护，确保在线监控系统稳定运行。</w:t>
      </w:r>
    </w:p>
    <w:p w:rsidR="00F86FEC" w:rsidRPr="00723E88" w:rsidRDefault="00F86FEC" w:rsidP="00F86FEC">
      <w:pPr>
        <w:spacing w:line="360" w:lineRule="auto"/>
        <w:ind w:firstLineChars="200" w:firstLine="480"/>
        <w:rPr>
          <w:rFonts w:ascii="仿宋" w:eastAsia="仿宋" w:hAnsi="仿宋"/>
          <w:sz w:val="24"/>
        </w:rPr>
      </w:pPr>
    </w:p>
    <w:p w:rsidR="00F86FEC" w:rsidRPr="00723E88" w:rsidRDefault="00F86FEC" w:rsidP="00F86FEC">
      <w:pPr>
        <w:spacing w:line="360" w:lineRule="auto"/>
        <w:ind w:firstLineChars="200" w:firstLine="480"/>
        <w:rPr>
          <w:rFonts w:ascii="仿宋" w:eastAsia="仿宋" w:hAnsi="仿宋"/>
          <w:sz w:val="24"/>
        </w:rPr>
      </w:pPr>
      <w:r w:rsidRPr="00723E88">
        <w:rPr>
          <w:rFonts w:ascii="仿宋" w:eastAsia="仿宋" w:hAnsi="仿宋" w:hint="eastAsia"/>
          <w:sz w:val="24"/>
        </w:rPr>
        <w:t>附：验收组名单</w:t>
      </w:r>
    </w:p>
    <w:p w:rsidR="00F86FEC" w:rsidRPr="00723E88" w:rsidRDefault="00F86FEC" w:rsidP="00F86FEC">
      <w:pPr>
        <w:spacing w:line="360" w:lineRule="auto"/>
        <w:rPr>
          <w:rFonts w:ascii="仿宋" w:eastAsia="仿宋" w:hAnsi="仿宋"/>
          <w:sz w:val="24"/>
        </w:rPr>
      </w:pPr>
    </w:p>
    <w:p w:rsidR="00F86FEC" w:rsidRDefault="00F86FEC" w:rsidP="00F86FEC">
      <w:pPr>
        <w:spacing w:line="360" w:lineRule="auto"/>
        <w:rPr>
          <w:rFonts w:ascii="仿宋" w:eastAsia="仿宋" w:hAnsi="仿宋"/>
          <w:sz w:val="24"/>
        </w:rPr>
      </w:pPr>
    </w:p>
    <w:p w:rsidR="00F86FEC" w:rsidRPr="00723E88" w:rsidRDefault="00F86FEC" w:rsidP="00F86FEC">
      <w:pPr>
        <w:spacing w:line="360" w:lineRule="auto"/>
        <w:rPr>
          <w:rFonts w:ascii="仿宋" w:eastAsia="仿宋" w:hAnsi="仿宋"/>
          <w:sz w:val="24"/>
        </w:rPr>
      </w:pPr>
    </w:p>
    <w:p w:rsidR="00F86FEC" w:rsidRPr="00723E88" w:rsidRDefault="00F86FEC" w:rsidP="00F86FEC">
      <w:pPr>
        <w:spacing w:line="360" w:lineRule="auto"/>
        <w:ind w:firstLineChars="200" w:firstLine="480"/>
        <w:jc w:val="right"/>
        <w:rPr>
          <w:rFonts w:ascii="仿宋" w:eastAsia="仿宋" w:hAnsi="仿宋"/>
          <w:sz w:val="24"/>
        </w:rPr>
      </w:pPr>
      <w:r>
        <w:rPr>
          <w:rFonts w:ascii="仿宋" w:eastAsia="仿宋" w:hAnsi="仿宋" w:hint="eastAsia"/>
          <w:sz w:val="24"/>
        </w:rPr>
        <w:t>金菜地食品股份有限公司</w:t>
      </w:r>
    </w:p>
    <w:p w:rsidR="00F86FEC" w:rsidRPr="00E50165" w:rsidRDefault="00F86FEC" w:rsidP="00F86FEC">
      <w:pPr>
        <w:spacing w:line="360" w:lineRule="auto"/>
        <w:ind w:right="280" w:firstLineChars="200" w:firstLine="480"/>
        <w:jc w:val="right"/>
        <w:rPr>
          <w:rFonts w:ascii="仿宋" w:eastAsia="仿宋" w:hAnsi="仿宋"/>
          <w:sz w:val="24"/>
        </w:rPr>
      </w:pPr>
      <w:r w:rsidRPr="00723E88">
        <w:rPr>
          <w:rFonts w:ascii="仿宋" w:eastAsia="仿宋" w:hAnsi="仿宋"/>
          <w:sz w:val="24"/>
        </w:rPr>
        <w:t>2024年</w:t>
      </w:r>
      <w:r w:rsidRPr="00E50165">
        <w:rPr>
          <w:rFonts w:ascii="仿宋" w:eastAsia="仿宋" w:hAnsi="仿宋"/>
          <w:sz w:val="24"/>
        </w:rPr>
        <w:t>12月2日</w:t>
      </w:r>
    </w:p>
    <w:p w:rsidR="00A24A73" w:rsidRDefault="00A24A73"/>
    <w:sectPr w:rsidR="00A24A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E6A" w:rsidRDefault="003E2E6A" w:rsidP="00F86FEC">
      <w:r>
        <w:separator/>
      </w:r>
    </w:p>
  </w:endnote>
  <w:endnote w:type="continuationSeparator" w:id="0">
    <w:p w:rsidR="003E2E6A" w:rsidRDefault="003E2E6A" w:rsidP="00F86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E6A" w:rsidRDefault="003E2E6A" w:rsidP="00F86FEC">
      <w:r>
        <w:separator/>
      </w:r>
    </w:p>
  </w:footnote>
  <w:footnote w:type="continuationSeparator" w:id="0">
    <w:p w:rsidR="003E2E6A" w:rsidRDefault="003E2E6A" w:rsidP="00F86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6D7"/>
    <w:rsid w:val="003D46D7"/>
    <w:rsid w:val="003E2E6A"/>
    <w:rsid w:val="00A24A73"/>
    <w:rsid w:val="00F86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B112F"/>
  <w15:chartTrackingRefBased/>
  <w15:docId w15:val="{E894B86C-BE99-4B57-8227-ADBA0CA4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FE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F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86FEC"/>
    <w:rPr>
      <w:sz w:val="18"/>
      <w:szCs w:val="18"/>
    </w:rPr>
  </w:style>
  <w:style w:type="paragraph" w:styleId="a5">
    <w:name w:val="footer"/>
    <w:basedOn w:val="a"/>
    <w:link w:val="a6"/>
    <w:uiPriority w:val="99"/>
    <w:unhideWhenUsed/>
    <w:rsid w:val="00F86FE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86F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2024-12-04T01:05:00Z</dcterms:created>
  <dcterms:modified xsi:type="dcterms:W3CDTF">2024-12-04T01:05:00Z</dcterms:modified>
</cp:coreProperties>
</file>