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79" w:rsidRPr="00DB7933" w:rsidRDefault="00DB7933" w:rsidP="00DB7933">
      <w:pPr>
        <w:jc w:val="center"/>
        <w:rPr>
          <w:rFonts w:hint="eastAsia"/>
          <w:b/>
          <w:sz w:val="32"/>
          <w:szCs w:val="32"/>
        </w:rPr>
      </w:pPr>
      <w:r w:rsidRPr="00DB7933">
        <w:rPr>
          <w:rFonts w:hint="eastAsia"/>
          <w:b/>
          <w:sz w:val="32"/>
          <w:szCs w:val="32"/>
        </w:rPr>
        <w:t>水热合成反应釜型号参数</w:t>
      </w:r>
    </w:p>
    <w:p w:rsidR="00DB7933" w:rsidRDefault="00DB7933" w:rsidP="00B01C79">
      <w:pPr>
        <w:rPr>
          <w:rFonts w:hint="eastAsia"/>
        </w:rPr>
      </w:pPr>
    </w:p>
    <w:tbl>
      <w:tblPr>
        <w:tblW w:w="13136" w:type="dxa"/>
        <w:tblInd w:w="89" w:type="dxa"/>
        <w:tblLook w:val="04A0"/>
      </w:tblPr>
      <w:tblGrid>
        <w:gridCol w:w="1348"/>
        <w:gridCol w:w="1421"/>
        <w:gridCol w:w="1261"/>
        <w:gridCol w:w="1421"/>
        <w:gridCol w:w="1529"/>
        <w:gridCol w:w="1529"/>
        <w:gridCol w:w="1529"/>
        <w:gridCol w:w="1529"/>
        <w:gridCol w:w="1569"/>
      </w:tblGrid>
      <w:tr w:rsidR="00B01C79" w:rsidRPr="00B01C79" w:rsidTr="00B01C79">
        <w:trPr>
          <w:trHeight w:val="42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型号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KH-25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KH-50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KH-100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KH-150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KH-200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KH-250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KH-500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KH-1000</w:t>
            </w:r>
          </w:p>
        </w:tc>
      </w:tr>
      <w:tr w:rsidR="00B01C79" w:rsidRPr="00B01C79" w:rsidTr="00B01C79">
        <w:trPr>
          <w:trHeight w:val="42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容量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25ml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50ml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100ml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150ml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200ml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250ml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500ml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1000ml</w:t>
            </w:r>
          </w:p>
        </w:tc>
      </w:tr>
      <w:tr w:rsidR="00B01C79" w:rsidRPr="00B01C79" w:rsidTr="00B01C79">
        <w:trPr>
          <w:trHeight w:val="42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内衬外尺寸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Φ</w:t>
            </w:r>
            <w:r w:rsidRPr="00B01C79">
              <w:rPr>
                <w:rFonts w:hint="eastAsia"/>
              </w:rPr>
              <w:t>32.8xH61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Φ</w:t>
            </w:r>
            <w:r w:rsidRPr="00B01C79">
              <w:rPr>
                <w:rFonts w:hint="eastAsia"/>
              </w:rPr>
              <w:t>40xH78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Φ</w:t>
            </w:r>
            <w:r w:rsidRPr="00B01C79">
              <w:rPr>
                <w:rFonts w:hint="eastAsia"/>
              </w:rPr>
              <w:t>48.7xH94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Φ</w:t>
            </w:r>
            <w:r w:rsidRPr="00B01C79">
              <w:rPr>
                <w:rFonts w:hint="eastAsia"/>
              </w:rPr>
              <w:t>57.5xH114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Φ</w:t>
            </w:r>
            <w:r w:rsidRPr="00B01C79">
              <w:rPr>
                <w:rFonts w:hint="eastAsia"/>
              </w:rPr>
              <w:t>62.7xH133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Φ</w:t>
            </w:r>
            <w:r w:rsidRPr="00B01C79">
              <w:rPr>
                <w:rFonts w:hint="eastAsia"/>
              </w:rPr>
              <w:t>64.9xH133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Φ</w:t>
            </w:r>
            <w:r w:rsidRPr="00B01C79">
              <w:rPr>
                <w:rFonts w:hint="eastAsia"/>
              </w:rPr>
              <w:t>83.5xH164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Φ</w:t>
            </w:r>
            <w:r w:rsidRPr="00B01C79">
              <w:rPr>
                <w:rFonts w:hint="eastAsia"/>
              </w:rPr>
              <w:t>117xH150</w:t>
            </w:r>
          </w:p>
        </w:tc>
      </w:tr>
      <w:tr w:rsidR="00B01C79" w:rsidRPr="00B01C79" w:rsidTr="00B01C79">
        <w:trPr>
          <w:trHeight w:val="4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产品构成</w:t>
            </w:r>
          </w:p>
        </w:tc>
        <w:tc>
          <w:tcPr>
            <w:tcW w:w="11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不锈钢釜体、釜盖、内衬（</w:t>
            </w:r>
            <w:r w:rsidRPr="00B01C79">
              <w:t>PTFE/PPL</w:t>
            </w:r>
            <w:r w:rsidRPr="00B01C79">
              <w:rPr>
                <w:rFonts w:hint="eastAsia"/>
              </w:rPr>
              <w:t>）、握力棒、不锈钢垫片（上底片，下底片</w:t>
            </w:r>
            <w:r w:rsidRPr="00B01C79">
              <w:t>).</w:t>
            </w:r>
          </w:p>
        </w:tc>
      </w:tr>
      <w:tr w:rsidR="00B01C79" w:rsidRPr="00B01C79" w:rsidTr="00B01C79">
        <w:trPr>
          <w:trHeight w:val="4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釜体材质</w:t>
            </w:r>
          </w:p>
        </w:tc>
        <w:tc>
          <w:tcPr>
            <w:tcW w:w="11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 xml:space="preserve">304 </w:t>
            </w:r>
            <w:r w:rsidRPr="00B01C79">
              <w:rPr>
                <w:rFonts w:hint="eastAsia"/>
              </w:rPr>
              <w:t>不锈钢</w:t>
            </w:r>
          </w:p>
        </w:tc>
      </w:tr>
      <w:tr w:rsidR="00B01C79" w:rsidRPr="00B01C79" w:rsidTr="00B01C79">
        <w:trPr>
          <w:trHeight w:val="4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内衬材质</w:t>
            </w:r>
          </w:p>
        </w:tc>
        <w:tc>
          <w:tcPr>
            <w:tcW w:w="11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整套</w:t>
            </w:r>
            <w:r w:rsidRPr="00B01C79">
              <w:t xml:space="preserve"> </w:t>
            </w:r>
            <w:r w:rsidRPr="00B01C79">
              <w:rPr>
                <w:rFonts w:hint="eastAsia"/>
              </w:rPr>
              <w:t>标配</w:t>
            </w:r>
            <w:r w:rsidRPr="00B01C79">
              <w:t xml:space="preserve"> PTFE(</w:t>
            </w:r>
            <w:r w:rsidRPr="00B01C79">
              <w:rPr>
                <w:rFonts w:hint="eastAsia"/>
              </w:rPr>
              <w:t>聚四氟乙烯</w:t>
            </w:r>
            <w:r w:rsidRPr="00B01C79">
              <w:t>)</w:t>
            </w:r>
            <w:r w:rsidRPr="00B01C79">
              <w:rPr>
                <w:rFonts w:hint="eastAsia"/>
              </w:rPr>
              <w:t>内衬</w:t>
            </w:r>
            <w:r w:rsidRPr="00B01C79">
              <w:t xml:space="preserve">;  </w:t>
            </w:r>
            <w:r w:rsidRPr="00B01C79">
              <w:rPr>
                <w:rFonts w:hint="eastAsia"/>
              </w:rPr>
              <w:t>可选配</w:t>
            </w:r>
            <w:r w:rsidRPr="00B01C79">
              <w:t>PPL(</w:t>
            </w:r>
            <w:r w:rsidRPr="00B01C79">
              <w:rPr>
                <w:rFonts w:hint="eastAsia"/>
              </w:rPr>
              <w:t>对位聚苯</w:t>
            </w:r>
            <w:r w:rsidRPr="00B01C79">
              <w:t>)</w:t>
            </w:r>
            <w:r w:rsidRPr="00B01C79">
              <w:rPr>
                <w:rFonts w:hint="eastAsia"/>
              </w:rPr>
              <w:t>内衬</w:t>
            </w:r>
          </w:p>
        </w:tc>
      </w:tr>
      <w:tr w:rsidR="00B01C79" w:rsidRPr="00B01C79" w:rsidTr="00B01C79">
        <w:trPr>
          <w:trHeight w:val="4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工作温度</w:t>
            </w:r>
          </w:p>
        </w:tc>
        <w:tc>
          <w:tcPr>
            <w:tcW w:w="11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PTFE</w:t>
            </w:r>
            <w:r w:rsidRPr="00B01C79">
              <w:rPr>
                <w:rFonts w:hint="eastAsia"/>
              </w:rPr>
              <w:t>内衬</w:t>
            </w:r>
            <w:r w:rsidRPr="00B01C79">
              <w:t xml:space="preserve"> ≤230</w:t>
            </w:r>
            <w:r w:rsidRPr="00B01C79">
              <w:rPr>
                <w:rFonts w:hint="eastAsia"/>
              </w:rPr>
              <w:t>℃</w:t>
            </w:r>
            <w:r w:rsidRPr="00B01C79">
              <w:t>;  PPL</w:t>
            </w:r>
            <w:r w:rsidRPr="00B01C79">
              <w:rPr>
                <w:rFonts w:hint="eastAsia"/>
              </w:rPr>
              <w:t>内衬</w:t>
            </w:r>
            <w:r w:rsidRPr="00B01C79">
              <w:t xml:space="preserve"> ≤280</w:t>
            </w:r>
            <w:r w:rsidRPr="00B01C79">
              <w:rPr>
                <w:rFonts w:hint="eastAsia"/>
              </w:rPr>
              <w:t>℃</w:t>
            </w:r>
          </w:p>
        </w:tc>
      </w:tr>
      <w:tr w:rsidR="00B01C79" w:rsidRPr="00B01C79" w:rsidTr="00B01C79">
        <w:trPr>
          <w:trHeight w:val="4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工作压力</w:t>
            </w:r>
          </w:p>
        </w:tc>
        <w:tc>
          <w:tcPr>
            <w:tcW w:w="11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≤</w:t>
            </w:r>
            <w:r w:rsidRPr="00B01C79">
              <w:rPr>
                <w:rFonts w:hint="eastAsia"/>
              </w:rPr>
              <w:t>3Mpa</w:t>
            </w:r>
          </w:p>
        </w:tc>
      </w:tr>
      <w:tr w:rsidR="00B01C79" w:rsidRPr="00B01C79" w:rsidTr="00B01C79">
        <w:trPr>
          <w:trHeight w:val="4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升</w:t>
            </w:r>
            <w:r w:rsidRPr="00B01C79">
              <w:t>/</w:t>
            </w:r>
            <w:r w:rsidRPr="00B01C79">
              <w:rPr>
                <w:rFonts w:hint="eastAsia"/>
              </w:rPr>
              <w:t>降温速率</w:t>
            </w:r>
          </w:p>
        </w:tc>
        <w:tc>
          <w:tcPr>
            <w:tcW w:w="11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≤</w:t>
            </w:r>
            <w:r w:rsidRPr="00B01C79">
              <w:rPr>
                <w:rFonts w:hint="eastAsia"/>
              </w:rPr>
              <w:t>5</w:t>
            </w:r>
            <w:r w:rsidRPr="00B01C79">
              <w:rPr>
                <w:rFonts w:hint="eastAsia"/>
              </w:rPr>
              <w:t>℃</w:t>
            </w:r>
            <w:r w:rsidRPr="00B01C79">
              <w:t>/min</w:t>
            </w:r>
          </w:p>
        </w:tc>
      </w:tr>
      <w:tr w:rsidR="00B01C79" w:rsidRPr="00B01C79" w:rsidTr="00B01C79">
        <w:trPr>
          <w:trHeight w:val="4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溶剂加入量</w:t>
            </w:r>
          </w:p>
        </w:tc>
        <w:tc>
          <w:tcPr>
            <w:tcW w:w="11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一般为内杯容量的</w:t>
            </w:r>
            <w:r w:rsidRPr="00B01C79">
              <w:t>60%-80%</w:t>
            </w:r>
          </w:p>
        </w:tc>
      </w:tr>
      <w:tr w:rsidR="00B01C79" w:rsidRPr="00B01C79" w:rsidTr="00B01C79">
        <w:trPr>
          <w:trHeight w:val="4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安全说明</w:t>
            </w:r>
          </w:p>
        </w:tc>
        <w:tc>
          <w:tcPr>
            <w:tcW w:w="11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PTFE</w:t>
            </w:r>
            <w:r w:rsidRPr="00B01C79">
              <w:rPr>
                <w:rFonts w:hint="eastAsia"/>
              </w:rPr>
              <w:t>内衬安全温度：</w:t>
            </w:r>
            <w:r w:rsidRPr="00B01C79">
              <w:t>200</w:t>
            </w:r>
            <w:r w:rsidRPr="00B01C79">
              <w:rPr>
                <w:rFonts w:hint="eastAsia"/>
              </w:rPr>
              <w:t>℃</w:t>
            </w:r>
            <w:r w:rsidRPr="00B01C79">
              <w:t>, PPL</w:t>
            </w:r>
            <w:r w:rsidRPr="00B01C79">
              <w:rPr>
                <w:rFonts w:hint="eastAsia"/>
              </w:rPr>
              <w:t>内衬安全温度</w:t>
            </w:r>
            <w:r w:rsidRPr="00B01C79">
              <w:t>260</w:t>
            </w:r>
            <w:r w:rsidRPr="00B01C79">
              <w:rPr>
                <w:rFonts w:hint="eastAsia"/>
              </w:rPr>
              <w:t>℃</w:t>
            </w:r>
            <w:r w:rsidRPr="00B01C79">
              <w:t xml:space="preserve">. </w:t>
            </w:r>
            <w:r w:rsidRPr="00B01C79">
              <w:rPr>
                <w:rFonts w:hint="eastAsia"/>
              </w:rPr>
              <w:t>最高压力：</w:t>
            </w:r>
            <w:r w:rsidRPr="00B01C79">
              <w:t>3MPa</w:t>
            </w:r>
          </w:p>
        </w:tc>
      </w:tr>
      <w:tr w:rsidR="00B01C79" w:rsidRPr="00B01C79" w:rsidTr="00B01C79">
        <w:trPr>
          <w:trHeight w:val="129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备注</w:t>
            </w:r>
          </w:p>
        </w:tc>
        <w:tc>
          <w:tcPr>
            <w:tcW w:w="11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C79" w:rsidRPr="00B01C79" w:rsidRDefault="00B01C79" w:rsidP="00B01C79">
            <w:r w:rsidRPr="00B01C79">
              <w:rPr>
                <w:rFonts w:hint="eastAsia"/>
              </w:rPr>
              <w:t>PPL</w:t>
            </w:r>
            <w:r w:rsidRPr="00B01C79">
              <w:rPr>
                <w:rFonts w:hint="eastAsia"/>
              </w:rPr>
              <w:t>是在聚四氟乙烯里加了一些合成物质，性能要比单纯的聚四氟乙烯要好，</w:t>
            </w:r>
            <w:r w:rsidRPr="00B01C79">
              <w:t>PPL</w:t>
            </w:r>
            <w:r w:rsidRPr="00B01C79">
              <w:rPr>
                <w:rFonts w:hint="eastAsia"/>
              </w:rPr>
              <w:t>可以在</w:t>
            </w:r>
            <w:r w:rsidRPr="00B01C79">
              <w:t>260</w:t>
            </w:r>
            <w:r w:rsidRPr="00B01C79">
              <w:rPr>
                <w:rFonts w:hint="eastAsia"/>
              </w:rPr>
              <w:t>℃连续使用，具有最高使用温度</w:t>
            </w:r>
            <w:r w:rsidRPr="00B01C79">
              <w:t>290-300</w:t>
            </w:r>
            <w:r w:rsidRPr="00B01C79">
              <w:rPr>
                <w:rFonts w:hint="eastAsia"/>
              </w:rPr>
              <w:t>℃，极低的摩擦系数、良好的耐磨性以及极好的化学稳定性。</w:t>
            </w:r>
          </w:p>
        </w:tc>
      </w:tr>
    </w:tbl>
    <w:p w:rsidR="00B01C79" w:rsidRPr="00B01C79" w:rsidRDefault="00B01C79" w:rsidP="00B01C79">
      <w:pPr>
        <w:rPr>
          <w:rFonts w:hint="eastAsia"/>
        </w:rPr>
      </w:pPr>
    </w:p>
    <w:p w:rsidR="00B01C79" w:rsidRDefault="00E46A4D" w:rsidP="00B01C79">
      <w:pPr>
        <w:rPr>
          <w:rFonts w:hint="eastAsia"/>
        </w:rPr>
      </w:pPr>
      <w:r w:rsidRPr="00E46A4D">
        <w:rPr>
          <w:rFonts w:hint="eastAsia"/>
        </w:rPr>
        <w:t>水热合成反应釜</w:t>
      </w:r>
      <w:r>
        <w:rPr>
          <w:rFonts w:hint="eastAsia"/>
        </w:rPr>
        <w:t xml:space="preserve"> </w:t>
      </w:r>
      <w:r>
        <w:rPr>
          <w:rFonts w:hint="eastAsia"/>
        </w:rPr>
        <w:t>更多详情</w:t>
      </w:r>
      <w:r>
        <w:rPr>
          <w:rFonts w:hint="eastAsia"/>
        </w:rPr>
        <w:t xml:space="preserve"> </w:t>
      </w:r>
      <w:r>
        <w:rPr>
          <w:rFonts w:hint="eastAsia"/>
        </w:rPr>
        <w:t>请点击</w:t>
      </w:r>
      <w:hyperlink r:id="rId4" w:history="1">
        <w:r w:rsidRPr="00E46A4D">
          <w:rPr>
            <w:rStyle w:val="a4"/>
          </w:rPr>
          <w:t>http://www.shkeliyiqi.com/</w:t>
        </w:r>
      </w:hyperlink>
    </w:p>
    <w:p w:rsidR="00E46A4D" w:rsidRPr="00B01C79" w:rsidRDefault="00E46A4D" w:rsidP="00B01C79"/>
    <w:sectPr w:rsidR="00E46A4D" w:rsidRPr="00B01C79" w:rsidSect="00B01C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1C79"/>
    <w:rsid w:val="00B01C79"/>
    <w:rsid w:val="00BC3F03"/>
    <w:rsid w:val="00DB7933"/>
    <w:rsid w:val="00E4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C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46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keliyiqi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541</Characters>
  <Application>Microsoft Office Word</Application>
  <DocSecurity>0</DocSecurity>
  <Lines>4</Lines>
  <Paragraphs>1</Paragraphs>
  <ScaleCrop>false</ScaleCrop>
  <Company>china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2021-05-30T08:16:00Z</dcterms:created>
  <dcterms:modified xsi:type="dcterms:W3CDTF">2021-05-30T08:30:00Z</dcterms:modified>
</cp:coreProperties>
</file>