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eastAsia="zh-CN"/>
        </w:rPr>
        <w:t>百福</w:t>
      </w: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牛企业分享会</w:t>
      </w:r>
    </w:p>
    <w:tbl>
      <w:tblPr>
        <w:tblStyle w:val="5"/>
        <w:tblpPr w:leftFromText="180" w:rightFromText="180" w:vertAnchor="page" w:horzAnchor="page" w:tblpX="764" w:tblpY="2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956"/>
        <w:gridCol w:w="157"/>
        <w:gridCol w:w="1135"/>
        <w:gridCol w:w="167"/>
        <w:gridCol w:w="2160"/>
        <w:gridCol w:w="831"/>
        <w:gridCol w:w="1227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联系人名称：</w:t>
            </w:r>
          </w:p>
        </w:tc>
        <w:tc>
          <w:tcPr>
            <w:tcW w:w="19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5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联系人电话：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邮箱：</w:t>
            </w:r>
          </w:p>
        </w:tc>
        <w:tc>
          <w:tcPr>
            <w:tcW w:w="2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企业名称：</w:t>
            </w:r>
          </w:p>
        </w:tc>
        <w:tc>
          <w:tcPr>
            <w:tcW w:w="5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网址：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企业地址：</w:t>
            </w:r>
          </w:p>
        </w:tc>
        <w:tc>
          <w:tcPr>
            <w:tcW w:w="883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企业经营</w:t>
            </w:r>
            <w:r>
              <w:rPr>
                <w:rFonts w:hint="eastAsia"/>
                <w:vertAlign w:val="baseline"/>
                <w:lang w:val="en-US" w:eastAsia="zh-CN"/>
              </w:rPr>
              <w:t>范围：</w:t>
            </w:r>
          </w:p>
        </w:tc>
        <w:tc>
          <w:tcPr>
            <w:tcW w:w="883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企业主要产品：</w:t>
            </w:r>
          </w:p>
        </w:tc>
        <w:tc>
          <w:tcPr>
            <w:tcW w:w="8835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出口：</w:t>
            </w:r>
          </w:p>
        </w:tc>
        <w:tc>
          <w:tcPr>
            <w:tcW w:w="1956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single"/>
                <w:lang w:val="en-US" w:eastAsia="zh-CN"/>
              </w:rPr>
              <w:t xml:space="preserve">        %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内销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：</w:t>
            </w:r>
          </w:p>
        </w:tc>
        <w:tc>
          <w:tcPr>
            <w:tcW w:w="5420" w:type="dxa"/>
            <w:gridSpan w:val="4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single"/>
                <w:lang w:val="en-US" w:eastAsia="zh-CN"/>
              </w:rPr>
              <w:t xml:space="preserve">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7" w:type="dxa"/>
            <w:gridSpan w:val="9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 xml:space="preserve">调查问卷 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955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您</w:t>
            </w:r>
            <w:r>
              <w:rPr>
                <w:rFonts w:hint="eastAsia"/>
                <w:vertAlign w:val="baseline"/>
                <w:lang w:val="en-US" w:eastAsia="zh-CN"/>
              </w:rPr>
              <w:t>了解百福科技有限公司吗？</w:t>
            </w:r>
          </w:p>
        </w:tc>
        <w:tc>
          <w:tcPr>
            <w:tcW w:w="113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百福牛秘帮您卖</w:t>
            </w:r>
            <w:r>
              <w:rPr>
                <w:rFonts w:hint="eastAsia"/>
                <w:vertAlign w:val="baseline"/>
                <w:lang w:val="en-US" w:eastAsia="zh-CN"/>
              </w:rPr>
              <w:t>货，有了解吗？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您知道百福科技经营</w:t>
            </w:r>
            <w:r>
              <w:rPr>
                <w:rFonts w:hint="eastAsia"/>
                <w:vertAlign w:val="baseline"/>
                <w:lang w:val="en-US" w:eastAsia="zh-CN"/>
              </w:rPr>
              <w:t>范围吗？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</w:t>
            </w:r>
            <w:r>
              <w:rPr>
                <w:rFonts w:hint="eastAsia"/>
                <w:vertAlign w:val="baseline"/>
                <w:lang w:val="en-US" w:eastAsia="zh-CN"/>
              </w:rPr>
              <w:t>牛秘帮国外客户建厂，有了解吗？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</w:t>
            </w:r>
            <w:r>
              <w:rPr>
                <w:rFonts w:hint="eastAsia"/>
                <w:vertAlign w:val="baseline"/>
                <w:lang w:val="en-US" w:eastAsia="zh-CN"/>
              </w:rPr>
              <w:t>线上3大产品，2大工具软件，1个线下产品有了解吗？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百福进出口贸易</w:t>
            </w:r>
            <w:r>
              <w:rPr>
                <w:rFonts w:hint="eastAsia"/>
                <w:vertAlign w:val="baseline"/>
                <w:lang w:val="en-US" w:eastAsia="zh-CN"/>
              </w:rPr>
              <w:t>一站式服务有了解吗？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百福中国（</w:t>
            </w:r>
            <w:r>
              <w:rPr>
                <w:rFonts w:hint="eastAsia"/>
                <w:vertAlign w:val="baseline"/>
                <w:lang w:val="en-US" w:eastAsia="zh-CN"/>
              </w:rPr>
              <w:t>国际站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装备制造供应链平台有了解吗？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百福交易模式</w:t>
            </w:r>
            <w:r>
              <w:rPr>
                <w:rFonts w:hint="eastAsia"/>
                <w:vertAlign w:val="baseline"/>
                <w:lang w:val="en-US" w:eastAsia="zh-CN"/>
              </w:rPr>
              <w:t>，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装备世界</w:t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（国际站）</w:t>
            </w:r>
            <w:r>
              <w:rPr>
                <w:rFonts w:hint="eastAsia"/>
                <w:vertAlign w:val="baseline"/>
                <w:lang w:val="en-US" w:eastAsia="zh-CN"/>
              </w:rPr>
              <w:t>3000多种生产线方案一带一路产能输出平台，有了解吗？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百福B2B2B商业模式，有了解吗？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</w:t>
            </w:r>
            <w:r>
              <w:rPr>
                <w:rFonts w:hint="eastAsia"/>
                <w:vertAlign w:val="baseline"/>
                <w:lang w:val="en-US" w:eastAsia="zh-CN"/>
              </w:rPr>
              <w:t>优选商城帮您去库存，进口产品特卖有了解吗？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百福可以</w:t>
            </w:r>
            <w:r>
              <w:rPr>
                <w:rFonts w:hint="eastAsia"/>
                <w:vertAlign w:val="baseline"/>
                <w:lang w:val="en-US" w:eastAsia="zh-CN"/>
              </w:rPr>
              <w:t>帮您把产品或产能输出到一带一路138个国家，有了解吗？</w:t>
            </w:r>
          </w:p>
        </w:tc>
        <w:tc>
          <w:tcPr>
            <w:tcW w:w="120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5" w:type="dxa"/>
            <w:gridSpan w:val="3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百福牛</w:t>
            </w:r>
            <w:r>
              <w:rPr>
                <w:rFonts w:hint="eastAsia"/>
                <w:vertAlign w:val="baseline"/>
                <w:lang w:val="en-US" w:eastAsia="zh-CN"/>
              </w:rPr>
              <w:t>APP和小程序给您送订单，有了解吗</w:t>
            </w:r>
          </w:p>
        </w:tc>
        <w:tc>
          <w:tcPr>
            <w:tcW w:w="113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  <w:r>
              <w:rPr>
                <w:rFonts w:hint="eastAsia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  <w:tc>
          <w:tcPr>
            <w:tcW w:w="4385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您愿意</w:t>
            </w:r>
            <w:r>
              <w:rPr>
                <w:rFonts w:hint="eastAsia"/>
                <w:vertAlign w:val="baseline"/>
                <w:lang w:val="en-US" w:eastAsia="zh-CN"/>
              </w:rPr>
              <w:t>加入百福牛秘或成为百福的供应商吗？</w:t>
            </w:r>
          </w:p>
        </w:tc>
        <w:tc>
          <w:tcPr>
            <w:tcW w:w="1202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加入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暂不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10677" w:type="dxa"/>
            <w:gridSpan w:val="9"/>
            <w:tcBorders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1621155</wp:posOffset>
                  </wp:positionV>
                  <wp:extent cx="1566545" cy="1231265"/>
                  <wp:effectExtent l="0" t="0" r="3175" b="3175"/>
                  <wp:wrapNone/>
                  <wp:docPr id="3" name="图片 3" descr="12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21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23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vertAlign w:val="baseline"/>
                <w:lang w:eastAsia="zh-CN"/>
              </w:rPr>
              <w:t>我想了解更多：</w:t>
            </w:r>
          </w:p>
        </w:tc>
      </w:tr>
    </w:tbl>
    <w:p>
      <w:p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地址：中国广东</w:t>
    </w:r>
    <w:r>
      <w:rPr>
        <w:rFonts w:hint="eastAsia"/>
        <w:lang w:val="en-US" w:eastAsia="zh-CN"/>
      </w:rPr>
      <w:t>省佛山市顺德区大良宝林路漕渔新村西15街10号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6644640" cy="541655"/>
          <wp:effectExtent l="0" t="0" r="0" b="6985"/>
          <wp:docPr id="4" name="图片 4" descr="12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23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64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F22B4"/>
    <w:rsid w:val="0217488D"/>
    <w:rsid w:val="133205AD"/>
    <w:rsid w:val="39063046"/>
    <w:rsid w:val="495B4710"/>
    <w:rsid w:val="644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2020-12-10T06:45:00Z</dcterms:created>
  <dc:creator>钯霖时代</dc:creator>
  <cp:lastModifiedBy>钯霖时代</cp:lastModifiedBy>
  <cp:lastPrinted>2020-12-11T08:26:34Z</cp:lastPrinted>
  <dcterms:modified xsi:type="dcterms:W3CDTF">2020-12-11T09:10:04Z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