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竞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副科级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报名表</w:t>
      </w:r>
    </w:p>
    <w:bookmarkEnd w:id="0"/>
    <w:p>
      <w:pPr>
        <w:spacing w:line="180" w:lineRule="exact"/>
        <w:ind w:firstLine="723" w:firstLineChars="200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Style w:val="2"/>
        <w:tblW w:w="9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306"/>
        <w:gridCol w:w="937"/>
        <w:gridCol w:w="1819"/>
        <w:gridCol w:w="1294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  <w:t>姓　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签字）</w:t>
            </w:r>
          </w:p>
        </w:tc>
        <w:tc>
          <w:tcPr>
            <w:tcW w:w="3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02" w:firstLineChars="2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02" w:firstLineChars="2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02" w:firstLineChars="2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02" w:firstLineChars="2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和学位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籍　贯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  <w:lang w:val="en-US" w:eastAsia="zh-CN"/>
              </w:rPr>
              <w:t>职     称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近三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0"/>
                <w:w w:val="100"/>
                <w:sz w:val="24"/>
                <w:szCs w:val="24"/>
              </w:rPr>
              <w:t>年考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0"/>
                <w:w w:val="100"/>
                <w:sz w:val="24"/>
                <w:szCs w:val="24"/>
              </w:rPr>
              <w:t>核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等次</w:t>
            </w:r>
          </w:p>
        </w:tc>
        <w:tc>
          <w:tcPr>
            <w:tcW w:w="8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201" w:firstLineChars="10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01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2019年度：            2020年度：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 xml:space="preserve"> 岗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02" w:firstLineChars="2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02" w:firstLineChars="2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个人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竞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领导小组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办公室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216" w:firstLineChars="17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600" w:lineRule="exact"/>
              <w:ind w:firstLine="4216" w:firstLineChars="17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600" w:lineRule="exact"/>
              <w:ind w:firstLine="4216" w:firstLineChars="175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近三年个人工作小结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9" w:hRule="atLeast"/>
          <w:jc w:val="center"/>
        </w:trPr>
        <w:tc>
          <w:tcPr>
            <w:tcW w:w="9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216" w:firstLineChars="17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E6E13"/>
    <w:rsid w:val="394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2021-05-13T04:37:00Z</dcterms:created>
  <dc:creator>人生如茶</dc:creator>
  <cp:lastModifiedBy>人生如茶</cp:lastModifiedBy>
  <dcterms:modified xsi:type="dcterms:W3CDTF">2021-05-13T04:37:57Z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D5EF8FC08B924525881A13C518113F8D</vt:lpwstr>
  </property>
</Properties>
</file>